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5910D" w14:textId="4E8C752D" w:rsidR="00ED0712" w:rsidRPr="00B73F3F" w:rsidRDefault="003D2AB3" w:rsidP="00ED0712">
      <w:pPr>
        <w:tabs>
          <w:tab w:val="left" w:pos="-720"/>
        </w:tabs>
        <w:suppressAutoHyphens/>
        <w:jc w:val="center"/>
        <w:rPr>
          <w:b/>
          <w:szCs w:val="24"/>
          <w:lang w:eastAsia="en-GB"/>
        </w:rPr>
      </w:pPr>
      <w:r w:rsidRPr="00B73F3F">
        <w:rPr>
          <w:b/>
          <w:szCs w:val="24"/>
          <w:lang w:eastAsia="en-GB"/>
        </w:rPr>
        <w:t xml:space="preserve">ARTICLE 22 </w:t>
      </w:r>
      <w:r w:rsidR="00B86212">
        <w:rPr>
          <w:b/>
          <w:szCs w:val="24"/>
          <w:lang w:eastAsia="en-GB"/>
        </w:rPr>
        <w:t>COMPLAINT FORM</w:t>
      </w:r>
    </w:p>
    <w:p w14:paraId="718040F7" w14:textId="400D34C2" w:rsidR="00B466E0" w:rsidRPr="003D2AB3" w:rsidRDefault="00B466E0" w:rsidP="003D2AB3">
      <w:pPr>
        <w:widowControl w:val="0"/>
        <w:shd w:val="clear" w:color="auto" w:fill="FFFFFF" w:themeFill="background1"/>
        <w:spacing w:after="60"/>
        <w:rPr>
          <w:rFonts w:eastAsia="Times New Roman" w:cs="Arial"/>
          <w:i/>
          <w:color w:val="4AA55B"/>
          <w:sz w:val="20"/>
          <w:szCs w:val="20"/>
          <w:lang w:val="en-US" w:eastAsia="nl-BE" w:bidi="en-US"/>
        </w:rPr>
      </w:pPr>
      <w:r w:rsidRPr="003D2AB3">
        <w:rPr>
          <w:rFonts w:eastAsia="Times New Roman" w:cs="Arial"/>
          <w:i/>
          <w:color w:val="4AA55B"/>
          <w:sz w:val="20"/>
          <w:szCs w:val="20"/>
          <w:lang w:val="en-US" w:eastAsia="nl-BE" w:bidi="en-US"/>
        </w:rPr>
        <w:t>(</w:t>
      </w:r>
      <w:r w:rsidRPr="003D2AB3">
        <w:rPr>
          <w:rFonts w:eastAsia="Times New Roman" w:cs="Arial"/>
          <w:i/>
          <w:iCs/>
          <w:color w:val="4AA55B"/>
          <w:sz w:val="20"/>
          <w:szCs w:val="20"/>
          <w:lang w:val="en-US" w:eastAsia="nl-BE" w:bidi="en-US"/>
        </w:rPr>
        <w:t xml:space="preserve">To be filled in and submitted by the </w:t>
      </w:r>
      <w:r w:rsidR="00151B79">
        <w:rPr>
          <w:rFonts w:eastAsia="Times New Roman" w:cs="Arial"/>
          <w:i/>
          <w:iCs/>
          <w:color w:val="4AA55B"/>
          <w:sz w:val="20"/>
          <w:szCs w:val="20"/>
          <w:lang w:val="en-US" w:eastAsia="nl-BE" w:bidi="en-US"/>
        </w:rPr>
        <w:t>complainant by email to the competent EU Commission service indicated in the proposal rejection letter</w:t>
      </w:r>
      <w:r w:rsidRPr="003D2AB3">
        <w:rPr>
          <w:rFonts w:eastAsia="Times New Roman" w:cs="Arial"/>
          <w:i/>
          <w:iCs/>
          <w:color w:val="4AA55B"/>
          <w:sz w:val="20"/>
          <w:szCs w:val="20"/>
          <w:lang w:val="en-US" w:eastAsia="nl-BE" w:bidi="en-US"/>
        </w:rPr>
        <w:t>.</w:t>
      </w:r>
    </w:p>
    <w:p w14:paraId="6515302E" w14:textId="312176D7" w:rsidR="002B4628" w:rsidRDefault="00ED0712" w:rsidP="003D2AB3">
      <w:pPr>
        <w:tabs>
          <w:tab w:val="left" w:pos="-720"/>
        </w:tabs>
        <w:suppressAutoHyphens/>
        <w:spacing w:after="60"/>
        <w:rPr>
          <w:rStyle w:val="a6"/>
          <w:i/>
          <w:iCs/>
          <w:color w:val="4AA55B"/>
          <w:sz w:val="20"/>
          <w:u w:val="none"/>
        </w:rPr>
      </w:pPr>
      <w:r w:rsidRPr="003D2AB3">
        <w:rPr>
          <w:noProof/>
          <w:color w:val="4AA55B"/>
          <w:sz w:val="20"/>
          <w:szCs w:val="20"/>
          <w:lang w:eastAsia="en-GB"/>
        </w:rPr>
        <w:drawing>
          <wp:inline distT="0" distB="0" distL="0" distR="0" wp14:anchorId="34C5914B" wp14:editId="34C5914C">
            <wp:extent cx="135255" cy="135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3D2AB3">
        <w:rPr>
          <w:color w:val="4AA55B"/>
          <w:sz w:val="20"/>
          <w:szCs w:val="20"/>
          <w:lang w:eastAsia="en-GB"/>
        </w:rPr>
        <w:t xml:space="preserve"> </w:t>
      </w:r>
      <w:r w:rsidRPr="003D2AB3">
        <w:rPr>
          <w:i/>
          <w:color w:val="4AA55B"/>
          <w:sz w:val="20"/>
          <w:szCs w:val="20"/>
          <w:lang w:eastAsia="en-GB"/>
        </w:rPr>
        <w:t xml:space="preserve">This form </w:t>
      </w:r>
      <w:r w:rsidR="000A7C5E" w:rsidRPr="003D2AB3">
        <w:rPr>
          <w:i/>
          <w:color w:val="4AA55B"/>
          <w:sz w:val="20"/>
          <w:szCs w:val="20"/>
          <w:lang w:eastAsia="en-GB"/>
        </w:rPr>
        <w:t>shows</w:t>
      </w:r>
      <w:r w:rsidRPr="003D2AB3">
        <w:rPr>
          <w:i/>
          <w:color w:val="4AA55B"/>
          <w:sz w:val="20"/>
          <w:szCs w:val="20"/>
          <w:lang w:eastAsia="en-GB"/>
        </w:rPr>
        <w:t xml:space="preserve"> the minimum content you need to provide </w:t>
      </w:r>
      <w:r w:rsidR="000A7C5E" w:rsidRPr="003D2AB3">
        <w:rPr>
          <w:i/>
          <w:color w:val="4AA55B"/>
          <w:sz w:val="20"/>
          <w:szCs w:val="20"/>
          <w:lang w:eastAsia="en-GB"/>
        </w:rPr>
        <w:t xml:space="preserve">for </w:t>
      </w:r>
      <w:r w:rsidR="00151B79">
        <w:rPr>
          <w:i/>
          <w:color w:val="4AA55B"/>
          <w:sz w:val="20"/>
          <w:szCs w:val="20"/>
          <w:lang w:eastAsia="en-GB"/>
        </w:rPr>
        <w:t>Article 22</w:t>
      </w:r>
      <w:r w:rsidR="000A7C5E" w:rsidRPr="003D2AB3">
        <w:rPr>
          <w:i/>
          <w:color w:val="4AA55B"/>
          <w:sz w:val="20"/>
          <w:szCs w:val="20"/>
          <w:lang w:eastAsia="en-GB"/>
        </w:rPr>
        <w:t xml:space="preserve"> </w:t>
      </w:r>
      <w:r w:rsidR="00637CA8">
        <w:rPr>
          <w:i/>
          <w:color w:val="4AA55B"/>
          <w:sz w:val="20"/>
          <w:szCs w:val="20"/>
          <w:lang w:eastAsia="en-GB"/>
        </w:rPr>
        <w:t>requests</w:t>
      </w:r>
      <w:r w:rsidR="00151B79">
        <w:rPr>
          <w:i/>
          <w:color w:val="4AA55B"/>
          <w:sz w:val="20"/>
          <w:szCs w:val="20"/>
          <w:lang w:eastAsia="en-GB"/>
        </w:rPr>
        <w:t xml:space="preserve"> against grants proposal rejection letters</w:t>
      </w:r>
      <w:r w:rsidRPr="003D2AB3">
        <w:rPr>
          <w:i/>
          <w:color w:val="4AA55B"/>
          <w:sz w:val="20"/>
          <w:szCs w:val="20"/>
          <w:lang w:eastAsia="en-GB"/>
        </w:rPr>
        <w:t>.</w:t>
      </w:r>
      <w:r w:rsidR="00151B79">
        <w:rPr>
          <w:i/>
          <w:color w:val="4AA55B"/>
          <w:sz w:val="20"/>
          <w:szCs w:val="20"/>
          <w:lang w:eastAsia="en-GB"/>
        </w:rPr>
        <w:t xml:space="preserve"> </w:t>
      </w:r>
      <w:r w:rsidR="002B4628">
        <w:rPr>
          <w:i/>
          <w:color w:val="4AA55B"/>
          <w:sz w:val="20"/>
          <w:szCs w:val="20"/>
          <w:lang w:eastAsia="en-GB"/>
        </w:rPr>
        <w:t xml:space="preserve">It is recommended to use this template, but you may use your own free text form; in both cases </w:t>
      </w:r>
      <w:r w:rsidR="00151B79">
        <w:rPr>
          <w:i/>
          <w:color w:val="4AA55B"/>
          <w:sz w:val="20"/>
          <w:szCs w:val="20"/>
          <w:lang w:eastAsia="en-GB"/>
        </w:rPr>
        <w:t xml:space="preserve">please </w:t>
      </w:r>
      <w:r w:rsidR="0032513F">
        <w:rPr>
          <w:i/>
          <w:color w:val="4AA55B"/>
          <w:sz w:val="20"/>
          <w:szCs w:val="20"/>
          <w:lang w:eastAsia="en-GB"/>
        </w:rPr>
        <w:t xml:space="preserve">do not exceed </w:t>
      </w:r>
      <w:r w:rsidR="0032513F" w:rsidRPr="00BB0BC9">
        <w:rPr>
          <w:i/>
          <w:color w:val="4AA55B"/>
          <w:sz w:val="20"/>
          <w:szCs w:val="20"/>
          <w:lang w:eastAsia="en-GB"/>
        </w:rPr>
        <w:t>7000 characters (space, line, feed included)</w:t>
      </w:r>
      <w:r w:rsidR="0032513F">
        <w:rPr>
          <w:i/>
          <w:color w:val="4AA55B"/>
          <w:sz w:val="20"/>
          <w:szCs w:val="20"/>
          <w:lang w:eastAsia="en-GB"/>
        </w:rPr>
        <w:t xml:space="preserve"> </w:t>
      </w:r>
      <w:r w:rsidR="00151B79">
        <w:rPr>
          <w:i/>
          <w:color w:val="4AA55B"/>
          <w:sz w:val="20"/>
          <w:szCs w:val="20"/>
          <w:lang w:eastAsia="en-GB"/>
        </w:rPr>
        <w:t xml:space="preserve">and stay within the scope provided for by Article 22 of EU Regulation </w:t>
      </w:r>
      <w:hyperlink r:id="rId12" w:history="1">
        <w:r w:rsidR="00151B79" w:rsidRPr="00151B79">
          <w:rPr>
            <w:rStyle w:val="a6"/>
            <w:i/>
            <w:sz w:val="20"/>
            <w:szCs w:val="20"/>
            <w:lang w:eastAsia="en-GB"/>
          </w:rPr>
          <w:t>58/2003</w:t>
        </w:r>
      </w:hyperlink>
      <w:r w:rsidR="00637CA8" w:rsidRPr="00637CA8">
        <w:rPr>
          <w:rStyle w:val="ab"/>
          <w:i/>
          <w:iCs/>
          <w:color w:val="4AA55B"/>
          <w:sz w:val="20"/>
        </w:rPr>
        <w:footnoteReference w:id="1"/>
      </w:r>
      <w:r w:rsidRPr="003D2AB3">
        <w:rPr>
          <w:i/>
          <w:color w:val="4AA55B"/>
          <w:sz w:val="20"/>
          <w:szCs w:val="20"/>
          <w:lang w:eastAsia="en-GB"/>
        </w:rPr>
        <w:t xml:space="preserve"> </w:t>
      </w:r>
      <w:r w:rsidR="00151B79">
        <w:rPr>
          <w:i/>
          <w:color w:val="4AA55B"/>
          <w:sz w:val="20"/>
          <w:szCs w:val="20"/>
          <w:lang w:eastAsia="en-GB"/>
        </w:rPr>
        <w:t xml:space="preserve">and </w:t>
      </w:r>
      <w:r w:rsidR="00151B79" w:rsidRPr="00151B79">
        <w:rPr>
          <w:rStyle w:val="a6"/>
          <w:i/>
          <w:iCs/>
          <w:color w:val="4AA55B"/>
          <w:sz w:val="20"/>
          <w:u w:val="none"/>
        </w:rPr>
        <w:t xml:space="preserve">the </w:t>
      </w:r>
      <w:hyperlink r:id="rId13" w:history="1">
        <w:r w:rsidR="00151B79" w:rsidRPr="00151B79">
          <w:rPr>
            <w:rStyle w:val="a6"/>
            <w:i/>
            <w:iCs/>
            <w:sz w:val="20"/>
          </w:rPr>
          <w:t>Article 22 Rules of procedure</w:t>
        </w:r>
      </w:hyperlink>
      <w:r w:rsidR="00151B79" w:rsidRPr="002B4628">
        <w:rPr>
          <w:rStyle w:val="ab"/>
          <w:i/>
          <w:iCs/>
          <w:color w:val="4AA55B"/>
          <w:sz w:val="20"/>
        </w:rPr>
        <w:footnoteReference w:id="2"/>
      </w:r>
      <w:r w:rsidR="00151B79" w:rsidRPr="002B4628">
        <w:rPr>
          <w:rStyle w:val="a6"/>
          <w:i/>
          <w:iCs/>
          <w:color w:val="4AA55B"/>
          <w:sz w:val="20"/>
          <w:u w:val="none"/>
        </w:rPr>
        <w:t>.</w:t>
      </w:r>
      <w:r w:rsidR="00637CA8" w:rsidRPr="00637CA8">
        <w:rPr>
          <w:rStyle w:val="a6"/>
          <w:i/>
          <w:iCs/>
          <w:color w:val="4AA55B"/>
          <w:sz w:val="20"/>
          <w:u w:val="none"/>
        </w:rPr>
        <w:t xml:space="preserve"> </w:t>
      </w:r>
    </w:p>
    <w:p w14:paraId="34C5910E" w14:textId="7D57184F" w:rsidR="00ED0712" w:rsidRPr="00151B79" w:rsidRDefault="002B4628" w:rsidP="003D2AB3">
      <w:pPr>
        <w:tabs>
          <w:tab w:val="left" w:pos="-720"/>
        </w:tabs>
        <w:suppressAutoHyphens/>
        <w:spacing w:after="60"/>
        <w:rPr>
          <w:i/>
          <w:color w:val="4AA55B"/>
          <w:sz w:val="16"/>
          <w:szCs w:val="20"/>
          <w:lang w:eastAsia="en-GB"/>
        </w:rPr>
      </w:pPr>
      <w:r w:rsidRPr="003D2AB3">
        <w:rPr>
          <w:noProof/>
          <w:color w:val="4AA55B"/>
          <w:sz w:val="20"/>
          <w:szCs w:val="20"/>
          <w:lang w:eastAsia="en-GB"/>
        </w:rPr>
        <w:drawing>
          <wp:inline distT="0" distB="0" distL="0" distR="0" wp14:anchorId="0066AB1C" wp14:editId="7DBF11C2">
            <wp:extent cx="135255" cy="13525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Pr>
          <w:rStyle w:val="a6"/>
          <w:i/>
          <w:iCs/>
          <w:color w:val="4AA55B"/>
          <w:sz w:val="20"/>
          <w:u w:val="none"/>
        </w:rPr>
        <w:t xml:space="preserve"> This template is done for complaints against proposal rejections; d</w:t>
      </w:r>
      <w:r w:rsidR="00637CA8" w:rsidRPr="00637CA8">
        <w:rPr>
          <w:rStyle w:val="a6"/>
          <w:i/>
          <w:iCs/>
          <w:color w:val="4AA55B"/>
          <w:sz w:val="20"/>
          <w:u w:val="none"/>
        </w:rPr>
        <w:t xml:space="preserve">o NOT </w:t>
      </w:r>
      <w:r>
        <w:rPr>
          <w:rStyle w:val="a6"/>
          <w:i/>
          <w:iCs/>
          <w:color w:val="4AA55B"/>
          <w:sz w:val="20"/>
          <w:u w:val="none"/>
        </w:rPr>
        <w:t>u</w:t>
      </w:r>
      <w:r w:rsidR="00637CA8" w:rsidRPr="00637CA8">
        <w:rPr>
          <w:rStyle w:val="a6"/>
          <w:i/>
          <w:iCs/>
          <w:color w:val="4AA55B"/>
          <w:sz w:val="20"/>
          <w:u w:val="none"/>
        </w:rPr>
        <w:t xml:space="preserve">se </w:t>
      </w:r>
      <w:r>
        <w:rPr>
          <w:rStyle w:val="a6"/>
          <w:i/>
          <w:iCs/>
          <w:color w:val="4AA55B"/>
          <w:sz w:val="20"/>
          <w:u w:val="none"/>
        </w:rPr>
        <w:t>it</w:t>
      </w:r>
      <w:r w:rsidR="00637CA8" w:rsidRPr="00637CA8">
        <w:rPr>
          <w:rStyle w:val="a6"/>
          <w:i/>
          <w:iCs/>
          <w:color w:val="4AA55B"/>
          <w:sz w:val="20"/>
          <w:u w:val="none"/>
        </w:rPr>
        <w:t xml:space="preserve"> for other </w:t>
      </w:r>
      <w:r w:rsidR="00637CA8">
        <w:rPr>
          <w:rStyle w:val="a6"/>
          <w:i/>
          <w:iCs/>
          <w:color w:val="4AA55B"/>
          <w:sz w:val="20"/>
          <w:u w:val="none"/>
        </w:rPr>
        <w:t xml:space="preserve">types of Article 22 </w:t>
      </w:r>
      <w:r w:rsidR="00637CA8" w:rsidRPr="00637CA8">
        <w:rPr>
          <w:rStyle w:val="a6"/>
          <w:i/>
          <w:iCs/>
          <w:color w:val="4AA55B"/>
          <w:sz w:val="20"/>
          <w:u w:val="none"/>
        </w:rPr>
        <w:t>complaints.</w:t>
      </w:r>
    </w:p>
    <w:p w14:paraId="34C5910F" w14:textId="5811AE31" w:rsidR="00665599" w:rsidRPr="003D2AB3" w:rsidRDefault="00DA63A4" w:rsidP="000A7C5E">
      <w:pPr>
        <w:tabs>
          <w:tab w:val="left" w:pos="-720"/>
        </w:tabs>
        <w:suppressAutoHyphens/>
        <w:rPr>
          <w:i/>
          <w:color w:val="4AA55B"/>
          <w:sz w:val="20"/>
          <w:szCs w:val="20"/>
          <w:lang w:eastAsia="en-GB"/>
        </w:rPr>
      </w:pPr>
      <w:r w:rsidRPr="003D2AB3">
        <w:rPr>
          <w:i/>
          <w:noProof/>
          <w:color w:val="4AA55B"/>
          <w:sz w:val="20"/>
          <w:szCs w:val="20"/>
          <w:lang w:eastAsia="en-GB"/>
        </w:rPr>
        <w:drawing>
          <wp:inline distT="0" distB="0" distL="0" distR="0" wp14:anchorId="34C5914D" wp14:editId="34C5914E">
            <wp:extent cx="135255" cy="1352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3D2AB3">
        <w:rPr>
          <w:i/>
          <w:color w:val="4AA55B"/>
          <w:sz w:val="20"/>
          <w:szCs w:val="20"/>
          <w:lang w:eastAsia="en-GB"/>
        </w:rPr>
        <w:t xml:space="preserve"> For more information on</w:t>
      </w:r>
      <w:r w:rsidR="003D2AB3">
        <w:rPr>
          <w:i/>
          <w:color w:val="4AA55B"/>
          <w:sz w:val="20"/>
          <w:szCs w:val="20"/>
          <w:lang w:eastAsia="en-GB"/>
        </w:rPr>
        <w:t xml:space="preserve"> </w:t>
      </w:r>
      <w:r w:rsidR="001C0F26">
        <w:rPr>
          <w:i/>
          <w:color w:val="4AA55B"/>
          <w:sz w:val="20"/>
          <w:szCs w:val="20"/>
          <w:lang w:eastAsia="en-GB"/>
        </w:rPr>
        <w:t>complaints</w:t>
      </w:r>
      <w:r w:rsidRPr="003D2AB3">
        <w:rPr>
          <w:i/>
          <w:color w:val="4AA55B"/>
          <w:sz w:val="20"/>
          <w:szCs w:val="20"/>
          <w:lang w:eastAsia="en-GB"/>
        </w:rPr>
        <w:t xml:space="preserve">, please consult the </w:t>
      </w:r>
      <w:hyperlink r:id="rId14" w:history="1">
        <w:r w:rsidR="003D2AB3" w:rsidRPr="003D2AB3">
          <w:rPr>
            <w:rStyle w:val="a6"/>
            <w:rFonts w:cs="Verdana"/>
            <w:bCs/>
            <w:i/>
            <w:sz w:val="20"/>
            <w:lang w:eastAsia="en-GB"/>
          </w:rPr>
          <w:t>Funding &amp; Tenders Portal Online Manual</w:t>
        </w:r>
      </w:hyperlink>
      <w:r w:rsidRPr="003D2AB3">
        <w:rPr>
          <w:i/>
          <w:color w:val="4AA55B"/>
          <w:sz w:val="20"/>
          <w:szCs w:val="20"/>
          <w:lang w:eastAsia="en-GB"/>
        </w:rPr>
        <w:t>.</w:t>
      </w:r>
      <w:r w:rsidR="003D2AB3">
        <w:rPr>
          <w:i/>
          <w:color w:val="4AA55B"/>
          <w:sz w:val="20"/>
          <w:szCs w:val="20"/>
          <w:lang w:eastAsia="en-GB"/>
        </w:rPr>
        <w:t>)</w:t>
      </w:r>
    </w:p>
    <w:p w14:paraId="47DC9047" w14:textId="77777777" w:rsidR="00E92DBC" w:rsidRPr="007531C6" w:rsidRDefault="00E92DBC" w:rsidP="00637CA8">
      <w:pPr>
        <w:rPr>
          <w:lang w:eastAsia="en-GB"/>
        </w:rPr>
      </w:pPr>
    </w:p>
    <w:p w14:paraId="34C59111" w14:textId="6126586E" w:rsidR="00B73F3F" w:rsidRPr="000A7C5E" w:rsidRDefault="00ED0712" w:rsidP="000A7C5E">
      <w:pPr>
        <w:pStyle w:val="ac"/>
        <w:numPr>
          <w:ilvl w:val="0"/>
          <w:numId w:val="3"/>
        </w:numPr>
        <w:tabs>
          <w:tab w:val="left" w:pos="-720"/>
        </w:tabs>
        <w:suppressAutoHyphens/>
        <w:ind w:left="360"/>
        <w:contextualSpacing w:val="0"/>
        <w:rPr>
          <w:szCs w:val="24"/>
          <w:lang w:eastAsia="en-GB"/>
        </w:rPr>
      </w:pPr>
      <w:r w:rsidRPr="00B73F3F">
        <w:rPr>
          <w:szCs w:val="24"/>
          <w:lang w:eastAsia="en-GB"/>
        </w:rPr>
        <w:t xml:space="preserve">Your </w:t>
      </w:r>
      <w:r w:rsidRPr="00CA1516">
        <w:rPr>
          <w:b/>
          <w:szCs w:val="24"/>
          <w:lang w:eastAsia="en-GB"/>
        </w:rPr>
        <w:t>name/surname</w:t>
      </w:r>
      <w:r w:rsidRPr="00B73F3F">
        <w:rPr>
          <w:szCs w:val="24"/>
          <w:lang w:eastAsia="en-GB"/>
        </w:rPr>
        <w:t xml:space="preserve">: </w:t>
      </w:r>
      <w:r w:rsidR="00B73F3F">
        <w:rPr>
          <w:szCs w:val="24"/>
          <w:lang w:eastAsia="en-GB"/>
        </w:rPr>
        <w:t>…………………………</w:t>
      </w:r>
    </w:p>
    <w:p w14:paraId="1025F43A" w14:textId="725FAA64" w:rsidR="006B48FF" w:rsidRDefault="006B48FF" w:rsidP="000A7C5E">
      <w:pPr>
        <w:pStyle w:val="ac"/>
        <w:numPr>
          <w:ilvl w:val="0"/>
          <w:numId w:val="3"/>
        </w:numPr>
        <w:tabs>
          <w:tab w:val="left" w:pos="-720"/>
        </w:tabs>
        <w:suppressAutoHyphens/>
        <w:ind w:left="360"/>
        <w:contextualSpacing w:val="0"/>
        <w:rPr>
          <w:szCs w:val="24"/>
          <w:lang w:eastAsia="en-GB"/>
        </w:rPr>
      </w:pPr>
      <w:r>
        <w:rPr>
          <w:szCs w:val="24"/>
          <w:lang w:eastAsia="en-GB"/>
        </w:rPr>
        <w:t>Your legal address:</w:t>
      </w:r>
      <w:r w:rsidRPr="006B48FF">
        <w:rPr>
          <w:szCs w:val="24"/>
          <w:lang w:eastAsia="en-GB"/>
        </w:rPr>
        <w:t xml:space="preserve"> </w:t>
      </w:r>
      <w:r>
        <w:rPr>
          <w:szCs w:val="24"/>
          <w:lang w:eastAsia="en-GB"/>
        </w:rPr>
        <w:t>………………………</w:t>
      </w:r>
    </w:p>
    <w:p w14:paraId="34C59113" w14:textId="124C31FA" w:rsidR="00B73F3F" w:rsidRDefault="00ED0712" w:rsidP="006B48FF">
      <w:pPr>
        <w:pStyle w:val="ac"/>
        <w:tabs>
          <w:tab w:val="left" w:pos="-720"/>
        </w:tabs>
        <w:suppressAutoHyphens/>
        <w:ind w:left="360"/>
        <w:contextualSpacing w:val="0"/>
        <w:rPr>
          <w:szCs w:val="24"/>
          <w:lang w:eastAsia="en-GB"/>
        </w:rPr>
      </w:pPr>
      <w:r w:rsidRPr="00B73F3F">
        <w:rPr>
          <w:szCs w:val="24"/>
          <w:lang w:eastAsia="en-GB"/>
        </w:rPr>
        <w:t xml:space="preserve">Your </w:t>
      </w:r>
      <w:r w:rsidRPr="00CA1516">
        <w:rPr>
          <w:b/>
          <w:szCs w:val="24"/>
          <w:lang w:eastAsia="en-GB"/>
        </w:rPr>
        <w:t>email</w:t>
      </w:r>
      <w:r w:rsidRPr="00B73F3F">
        <w:rPr>
          <w:szCs w:val="24"/>
          <w:lang w:eastAsia="en-GB"/>
        </w:rPr>
        <w:t xml:space="preserve"> address:</w:t>
      </w:r>
      <w:r w:rsidR="00B73F3F">
        <w:rPr>
          <w:szCs w:val="24"/>
          <w:lang w:eastAsia="en-GB"/>
        </w:rPr>
        <w:t xml:space="preserve"> ………………………</w:t>
      </w:r>
    </w:p>
    <w:p w14:paraId="43596727" w14:textId="77777777" w:rsidR="0032513F" w:rsidRDefault="0032513F" w:rsidP="0032513F">
      <w:pPr>
        <w:pStyle w:val="ac"/>
        <w:tabs>
          <w:tab w:val="left" w:pos="-720"/>
        </w:tabs>
        <w:suppressAutoHyphens/>
        <w:ind w:left="360"/>
        <w:contextualSpacing w:val="0"/>
        <w:rPr>
          <w:szCs w:val="24"/>
          <w:lang w:eastAsia="en-GB"/>
        </w:rPr>
      </w:pPr>
      <w:r>
        <w:rPr>
          <w:szCs w:val="24"/>
          <w:lang w:eastAsia="en-GB"/>
        </w:rPr>
        <w:t>Your phone number:…………………</w:t>
      </w:r>
    </w:p>
    <w:p w14:paraId="76976A1D" w14:textId="32C471BB" w:rsidR="000128F3" w:rsidRPr="000128F3" w:rsidRDefault="000128F3" w:rsidP="000128F3">
      <w:pPr>
        <w:tabs>
          <w:tab w:val="left" w:pos="-720"/>
        </w:tabs>
        <w:suppressAutoHyphens/>
        <w:ind w:left="360"/>
        <w:rPr>
          <w:i/>
          <w:szCs w:val="24"/>
          <w:lang w:eastAsia="en-GB"/>
        </w:rPr>
      </w:pPr>
      <w:r w:rsidRPr="000128F3">
        <w:rPr>
          <w:i/>
          <w:sz w:val="20"/>
        </w:rPr>
        <w:t xml:space="preserve">Please indicate </w:t>
      </w:r>
      <w:r w:rsidR="006B48FF">
        <w:rPr>
          <w:i/>
          <w:sz w:val="20"/>
        </w:rPr>
        <w:t>up-to-date contact information, so that we</w:t>
      </w:r>
      <w:r w:rsidRPr="000128F3">
        <w:rPr>
          <w:i/>
          <w:sz w:val="20"/>
        </w:rPr>
        <w:t xml:space="preserve"> can  contact you for more information and to communicate the result of your complaint. Please make sure to frequently check th</w:t>
      </w:r>
      <w:r w:rsidR="006B48FF">
        <w:rPr>
          <w:i/>
          <w:sz w:val="20"/>
        </w:rPr>
        <w:t>e</w:t>
      </w:r>
      <w:r w:rsidRPr="000128F3">
        <w:rPr>
          <w:i/>
          <w:sz w:val="20"/>
        </w:rPr>
        <w:t xml:space="preserve"> e</w:t>
      </w:r>
      <w:r>
        <w:rPr>
          <w:i/>
          <w:sz w:val="20"/>
        </w:rPr>
        <w:t>-</w:t>
      </w:r>
      <w:r w:rsidRPr="000128F3">
        <w:rPr>
          <w:i/>
          <w:sz w:val="20"/>
        </w:rPr>
        <w:t>mail as deadlines to reply may be short and failure to reply on time may affect your complaint.</w:t>
      </w:r>
    </w:p>
    <w:p w14:paraId="34C59114" w14:textId="1C5328F2" w:rsidR="00ED0712" w:rsidRPr="00B73F3F" w:rsidRDefault="00ED0712" w:rsidP="000A7C5E">
      <w:pPr>
        <w:pStyle w:val="ac"/>
        <w:numPr>
          <w:ilvl w:val="0"/>
          <w:numId w:val="3"/>
        </w:numPr>
        <w:tabs>
          <w:tab w:val="left" w:pos="-720"/>
        </w:tabs>
        <w:suppressAutoHyphens/>
        <w:ind w:left="360"/>
        <w:contextualSpacing w:val="0"/>
        <w:rPr>
          <w:szCs w:val="24"/>
          <w:lang w:eastAsia="en-GB"/>
        </w:rPr>
      </w:pPr>
      <w:r w:rsidRPr="00B73F3F">
        <w:rPr>
          <w:szCs w:val="24"/>
          <w:lang w:eastAsia="en-GB"/>
        </w:rPr>
        <w:t xml:space="preserve">Against </w:t>
      </w:r>
      <w:r w:rsidRPr="00CA1516">
        <w:rPr>
          <w:b/>
          <w:szCs w:val="24"/>
          <w:lang w:eastAsia="en-GB"/>
        </w:rPr>
        <w:t xml:space="preserve">which </w:t>
      </w:r>
      <w:r w:rsidR="00637CA8">
        <w:rPr>
          <w:b/>
          <w:szCs w:val="24"/>
          <w:lang w:eastAsia="en-GB"/>
        </w:rPr>
        <w:t xml:space="preserve">EU Executive </w:t>
      </w:r>
      <w:r w:rsidR="00B73F3F" w:rsidRPr="00CA1516">
        <w:rPr>
          <w:b/>
          <w:szCs w:val="24"/>
          <w:lang w:eastAsia="en-GB"/>
        </w:rPr>
        <w:t>Agency</w:t>
      </w:r>
      <w:r w:rsidR="00CA1516">
        <w:rPr>
          <w:szCs w:val="24"/>
          <w:lang w:eastAsia="en-GB"/>
        </w:rPr>
        <w:t xml:space="preserve"> </w:t>
      </w:r>
      <w:r w:rsidRPr="00B73F3F">
        <w:rPr>
          <w:szCs w:val="24"/>
          <w:lang w:eastAsia="en-GB"/>
        </w:rPr>
        <w:t>do you wish to complain</w:t>
      </w:r>
      <w:r w:rsidR="00F94C6A">
        <w:rPr>
          <w:szCs w:val="24"/>
          <w:lang w:eastAsia="en-GB"/>
        </w:rPr>
        <w:t xml:space="preserve"> (</w:t>
      </w:r>
      <w:r w:rsidR="00B73F3F" w:rsidRPr="00B73F3F">
        <w:rPr>
          <w:szCs w:val="24"/>
          <w:lang w:eastAsia="en-GB"/>
        </w:rPr>
        <w:t>tick the corresponding box)</w:t>
      </w:r>
      <w:r w:rsidRPr="00B73F3F">
        <w:rPr>
          <w:szCs w:val="24"/>
          <w:lang w:eastAsia="en-GB"/>
        </w:rPr>
        <w:t>?</w:t>
      </w:r>
    </w:p>
    <w:p w14:paraId="37EA2447" w14:textId="22625279" w:rsidR="00637CA8" w:rsidRPr="00637CA8" w:rsidRDefault="000D611F" w:rsidP="007531C6">
      <w:pPr>
        <w:tabs>
          <w:tab w:val="left" w:pos="-720"/>
        </w:tabs>
        <w:suppressAutoHyphens/>
        <w:ind w:left="720"/>
        <w:rPr>
          <w:szCs w:val="24"/>
          <w:lang w:eastAsia="en-GB"/>
        </w:rPr>
      </w:pPr>
      <w:r>
        <w:rPr>
          <w:noProof/>
        </w:rPr>
        <w:drawing>
          <wp:inline distT="0" distB="0" distL="0" distR="0" wp14:anchorId="05466121" wp14:editId="3032A7F6">
            <wp:extent cx="104775" cy="104775"/>
            <wp:effectExtent l="0" t="0" r="9525" b="9525"/>
            <wp:docPr id="153195951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B73F3F">
        <w:rPr>
          <w:szCs w:val="24"/>
          <w:lang w:eastAsia="en-GB"/>
        </w:rPr>
        <w:t xml:space="preserve"> </w:t>
      </w:r>
      <w:r w:rsidR="00637CA8" w:rsidRPr="00637CA8">
        <w:rPr>
          <w:bCs/>
        </w:rPr>
        <w:t xml:space="preserve">European </w:t>
      </w:r>
      <w:r w:rsidR="00637CA8" w:rsidRPr="00637CA8">
        <w:rPr>
          <w:szCs w:val="24"/>
        </w:rPr>
        <w:t>Climate, Infrastructure and Environment Executive Agency (CINEA)</w:t>
      </w:r>
    </w:p>
    <w:p w14:paraId="30ACE5FA" w14:textId="3708723E" w:rsidR="00637CA8" w:rsidRPr="00637CA8" w:rsidRDefault="00637CA8" w:rsidP="00637CA8">
      <w:pPr>
        <w:tabs>
          <w:tab w:val="left" w:pos="-720"/>
        </w:tabs>
        <w:suppressAutoHyphens/>
        <w:ind w:left="720"/>
        <w:rPr>
          <w:szCs w:val="24"/>
          <w:lang w:eastAsia="en-GB"/>
        </w:rPr>
      </w:pPr>
      <w:r w:rsidRPr="00637CA8">
        <w:rPr>
          <w:noProof/>
          <w:lang w:eastAsia="en-GB"/>
        </w:rPr>
        <w:drawing>
          <wp:inline distT="0" distB="0" distL="0" distR="0" wp14:anchorId="1CE24CE6" wp14:editId="37F8375E">
            <wp:extent cx="104140" cy="10414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140" cy="104140"/>
                    </a:xfrm>
                    <a:prstGeom prst="rect">
                      <a:avLst/>
                    </a:prstGeom>
                    <a:noFill/>
                    <a:ln>
                      <a:noFill/>
                    </a:ln>
                  </pic:spPr>
                </pic:pic>
              </a:graphicData>
            </a:graphic>
          </wp:inline>
        </w:drawing>
      </w:r>
      <w:r w:rsidRPr="00637CA8">
        <w:rPr>
          <w:szCs w:val="24"/>
          <w:lang w:eastAsia="en-GB"/>
        </w:rPr>
        <w:t xml:space="preserve"> </w:t>
      </w:r>
      <w:r w:rsidRPr="00637CA8">
        <w:rPr>
          <w:szCs w:val="24"/>
        </w:rPr>
        <w:t xml:space="preserve">European </w:t>
      </w:r>
      <w:r w:rsidRPr="00637CA8">
        <w:rPr>
          <w:rFonts w:eastAsia="Times New Roman"/>
          <w:szCs w:val="20"/>
        </w:rPr>
        <w:t>Education and Culture Executive Agency (EACEA)</w:t>
      </w:r>
    </w:p>
    <w:p w14:paraId="1F5A72EA" w14:textId="77777777" w:rsidR="00637CA8" w:rsidRPr="00637CA8" w:rsidRDefault="001C37CF" w:rsidP="007531C6">
      <w:pPr>
        <w:tabs>
          <w:tab w:val="left" w:pos="-720"/>
        </w:tabs>
        <w:suppressAutoHyphens/>
        <w:ind w:left="720"/>
        <w:rPr>
          <w:rFonts w:eastAsia="Times New Roman"/>
          <w:szCs w:val="24"/>
        </w:rPr>
      </w:pPr>
      <w:r w:rsidRPr="00637CA8">
        <w:rPr>
          <w:rFonts w:ascii="Arial"/>
          <w:noProof/>
          <w:color w:val="231F20"/>
          <w:sz w:val="19"/>
          <w:lang w:eastAsia="en-GB"/>
        </w:rPr>
        <w:drawing>
          <wp:inline distT="0" distB="0" distL="0" distR="0" wp14:anchorId="52191730" wp14:editId="169C9567">
            <wp:extent cx="105410" cy="105410"/>
            <wp:effectExtent l="0" t="0" r="889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00B73F3F" w:rsidRPr="00637CA8">
        <w:rPr>
          <w:szCs w:val="24"/>
          <w:lang w:eastAsia="en-GB"/>
        </w:rPr>
        <w:t xml:space="preserve"> </w:t>
      </w:r>
      <w:r w:rsidR="00637CA8" w:rsidRPr="00637CA8">
        <w:rPr>
          <w:szCs w:val="24"/>
        </w:rPr>
        <w:t>European</w:t>
      </w:r>
      <w:r w:rsidR="00637CA8" w:rsidRPr="00637CA8">
        <w:rPr>
          <w:rFonts w:eastAsia="Times New Roman"/>
          <w:szCs w:val="24"/>
        </w:rPr>
        <w:t xml:space="preserve"> Innovation Council and SME Executive Agency (EISMEA)</w:t>
      </w:r>
    </w:p>
    <w:p w14:paraId="34C59116" w14:textId="060BCF50" w:rsidR="00B73F3F" w:rsidRPr="00637CA8" w:rsidRDefault="00637CA8" w:rsidP="007531C6">
      <w:pPr>
        <w:tabs>
          <w:tab w:val="left" w:pos="-720"/>
        </w:tabs>
        <w:suppressAutoHyphens/>
        <w:ind w:left="720"/>
        <w:rPr>
          <w:szCs w:val="24"/>
          <w:lang w:eastAsia="en-GB"/>
        </w:rPr>
      </w:pPr>
      <w:r w:rsidRPr="00637CA8">
        <w:rPr>
          <w:rFonts w:ascii="Arial"/>
          <w:noProof/>
          <w:color w:val="231F20"/>
          <w:sz w:val="19"/>
          <w:lang w:eastAsia="en-GB"/>
        </w:rPr>
        <w:drawing>
          <wp:inline distT="0" distB="0" distL="0" distR="0" wp14:anchorId="0E1CDA66" wp14:editId="03F34696">
            <wp:extent cx="105410" cy="105410"/>
            <wp:effectExtent l="0" t="0" r="889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Pr="00637CA8">
        <w:rPr>
          <w:szCs w:val="24"/>
          <w:lang w:eastAsia="en-GB"/>
        </w:rPr>
        <w:t xml:space="preserve"> </w:t>
      </w:r>
      <w:r w:rsidR="00B73F3F" w:rsidRPr="00637CA8">
        <w:rPr>
          <w:szCs w:val="24"/>
          <w:lang w:eastAsia="en-GB"/>
        </w:rPr>
        <w:t>European Research Council Executive Agency (ERCEA)</w:t>
      </w:r>
    </w:p>
    <w:p w14:paraId="34C59117" w14:textId="75AD1040" w:rsidR="00B73F3F" w:rsidRPr="00637CA8" w:rsidRDefault="001C37CF" w:rsidP="007531C6">
      <w:pPr>
        <w:tabs>
          <w:tab w:val="left" w:pos="-720"/>
        </w:tabs>
        <w:suppressAutoHyphens/>
        <w:ind w:left="720"/>
        <w:rPr>
          <w:szCs w:val="24"/>
          <w:lang w:eastAsia="en-GB"/>
        </w:rPr>
      </w:pPr>
      <w:r w:rsidRPr="00637CA8">
        <w:rPr>
          <w:rFonts w:ascii="Arial"/>
          <w:noProof/>
          <w:color w:val="231F20"/>
          <w:sz w:val="19"/>
          <w:lang w:eastAsia="en-GB"/>
        </w:rPr>
        <w:drawing>
          <wp:inline distT="0" distB="0" distL="0" distR="0" wp14:anchorId="7063E775" wp14:editId="5119AADD">
            <wp:extent cx="105410" cy="105410"/>
            <wp:effectExtent l="0" t="0" r="889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00B73F3F" w:rsidRPr="00637CA8">
        <w:rPr>
          <w:szCs w:val="24"/>
          <w:lang w:eastAsia="en-GB"/>
        </w:rPr>
        <w:t xml:space="preserve"> </w:t>
      </w:r>
      <w:r w:rsidR="00637CA8" w:rsidRPr="00637CA8">
        <w:rPr>
          <w:bCs/>
        </w:rPr>
        <w:t xml:space="preserve">European Health and </w:t>
      </w:r>
      <w:r w:rsidR="00637CA8" w:rsidRPr="00637CA8">
        <w:rPr>
          <w:szCs w:val="24"/>
        </w:rPr>
        <w:t xml:space="preserve">Digital Executive Agency (HaDEA) </w:t>
      </w:r>
    </w:p>
    <w:p w14:paraId="53FF749A" w14:textId="2B4EEDA0" w:rsidR="00637CA8" w:rsidRDefault="000D611F" w:rsidP="00637CA8">
      <w:pPr>
        <w:tabs>
          <w:tab w:val="left" w:pos="-720"/>
        </w:tabs>
        <w:suppressAutoHyphens/>
        <w:ind w:left="720"/>
        <w:rPr>
          <w:szCs w:val="24"/>
          <w:lang w:eastAsia="en-GB"/>
        </w:rPr>
      </w:pPr>
      <w:r>
        <w:rPr>
          <w:noProof/>
        </w:rPr>
        <w:drawing>
          <wp:inline distT="0" distB="0" distL="0" distR="0" wp14:anchorId="35E69D13" wp14:editId="004D29F3">
            <wp:extent cx="104775" cy="104775"/>
            <wp:effectExtent l="0" t="0" r="9525" b="9525"/>
            <wp:docPr id="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B73F3F">
        <w:rPr>
          <w:szCs w:val="24"/>
          <w:lang w:eastAsia="en-GB"/>
        </w:rPr>
        <w:t xml:space="preserve"> </w:t>
      </w:r>
      <w:r w:rsidR="00637CA8">
        <w:rPr>
          <w:szCs w:val="24"/>
          <w:lang w:eastAsia="en-GB"/>
        </w:rPr>
        <w:t>Research Executive Agency (REA)</w:t>
      </w:r>
    </w:p>
    <w:p w14:paraId="43DA1687" w14:textId="77777777" w:rsidR="007531C6" w:rsidRDefault="00B73F3F" w:rsidP="000A7C5E">
      <w:pPr>
        <w:pStyle w:val="ac"/>
        <w:numPr>
          <w:ilvl w:val="0"/>
          <w:numId w:val="3"/>
        </w:numPr>
        <w:tabs>
          <w:tab w:val="left" w:pos="-720"/>
        </w:tabs>
        <w:suppressAutoHyphens/>
        <w:ind w:left="360"/>
        <w:contextualSpacing w:val="0"/>
        <w:rPr>
          <w:szCs w:val="24"/>
          <w:lang w:eastAsia="en-GB"/>
        </w:rPr>
      </w:pPr>
      <w:r w:rsidRPr="00CA1516">
        <w:rPr>
          <w:b/>
          <w:szCs w:val="24"/>
          <w:lang w:eastAsia="en-GB"/>
        </w:rPr>
        <w:t>Which act</w:t>
      </w:r>
      <w:r>
        <w:rPr>
          <w:szCs w:val="24"/>
          <w:lang w:eastAsia="en-GB"/>
        </w:rPr>
        <w:t xml:space="preserve"> of that Agency do you </w:t>
      </w:r>
      <w:r w:rsidR="009C1FCC">
        <w:rPr>
          <w:szCs w:val="24"/>
          <w:lang w:eastAsia="en-GB"/>
        </w:rPr>
        <w:t>want</w:t>
      </w:r>
      <w:r>
        <w:rPr>
          <w:szCs w:val="24"/>
          <w:lang w:eastAsia="en-GB"/>
        </w:rPr>
        <w:t xml:space="preserve"> the Commission to review</w:t>
      </w:r>
      <w:r w:rsidR="007531C6">
        <w:rPr>
          <w:szCs w:val="24"/>
          <w:lang w:eastAsia="en-GB"/>
        </w:rPr>
        <w:t xml:space="preserve"> </w:t>
      </w:r>
      <w:r w:rsidR="007531C6" w:rsidRPr="007531C6">
        <w:rPr>
          <w:i/>
          <w:sz w:val="22"/>
          <w:szCs w:val="24"/>
          <w:lang w:eastAsia="en-GB"/>
        </w:rPr>
        <w:t>(e.g. the Agency’</w:t>
      </w:r>
      <w:r w:rsidR="00CA1516" w:rsidRPr="007531C6">
        <w:rPr>
          <w:i/>
          <w:sz w:val="22"/>
          <w:szCs w:val="24"/>
          <w:lang w:eastAsia="en-GB"/>
        </w:rPr>
        <w:t>s letter rejecting your grant proposal)</w:t>
      </w:r>
      <w:r w:rsidR="00ED0712" w:rsidRPr="00B73F3F">
        <w:rPr>
          <w:szCs w:val="24"/>
          <w:lang w:eastAsia="en-GB"/>
        </w:rPr>
        <w:t xml:space="preserve">? </w:t>
      </w:r>
    </w:p>
    <w:p w14:paraId="1C915490" w14:textId="1469E4CB" w:rsidR="00A9620B" w:rsidRDefault="00CA1516" w:rsidP="007531C6">
      <w:pPr>
        <w:pStyle w:val="ac"/>
        <w:tabs>
          <w:tab w:val="left" w:pos="-720"/>
        </w:tabs>
        <w:suppressAutoHyphens/>
        <w:ind w:left="360"/>
        <w:contextualSpacing w:val="0"/>
        <w:rPr>
          <w:i/>
          <w:sz w:val="22"/>
          <w:szCs w:val="24"/>
          <w:lang w:eastAsia="en-GB"/>
        </w:rPr>
      </w:pPr>
      <w:r w:rsidRPr="007531C6">
        <w:rPr>
          <w:i/>
          <w:sz w:val="22"/>
          <w:szCs w:val="24"/>
          <w:lang w:eastAsia="en-GB"/>
        </w:rPr>
        <w:t>Please make sure to include the date and ref</w:t>
      </w:r>
      <w:r w:rsidR="00F94C6A" w:rsidRPr="007531C6">
        <w:rPr>
          <w:i/>
          <w:sz w:val="22"/>
          <w:szCs w:val="24"/>
          <w:lang w:eastAsia="en-GB"/>
        </w:rPr>
        <w:t>erence</w:t>
      </w:r>
      <w:r w:rsidRPr="007531C6">
        <w:rPr>
          <w:i/>
          <w:sz w:val="22"/>
          <w:szCs w:val="24"/>
          <w:lang w:eastAsia="en-GB"/>
        </w:rPr>
        <w:t xml:space="preserve"> of such act</w:t>
      </w:r>
      <w:r w:rsidR="009C1FCC" w:rsidRPr="007531C6">
        <w:rPr>
          <w:i/>
          <w:sz w:val="22"/>
          <w:szCs w:val="24"/>
          <w:lang w:eastAsia="en-GB"/>
        </w:rPr>
        <w:t xml:space="preserve"> and the number of the proposal and call the act is referring to</w:t>
      </w:r>
      <w:r w:rsidRPr="007531C6">
        <w:rPr>
          <w:i/>
          <w:sz w:val="22"/>
          <w:szCs w:val="24"/>
          <w:lang w:eastAsia="en-GB"/>
        </w:rPr>
        <w:t xml:space="preserve"> (if applicable).</w:t>
      </w:r>
    </w:p>
    <w:p w14:paraId="3D7AF698" w14:textId="77777777" w:rsidR="00A9620B" w:rsidRDefault="00A9620B">
      <w:pPr>
        <w:spacing w:line="276" w:lineRule="auto"/>
        <w:jc w:val="left"/>
        <w:rPr>
          <w:i/>
          <w:sz w:val="22"/>
          <w:szCs w:val="24"/>
          <w:lang w:eastAsia="en-GB"/>
        </w:rPr>
      </w:pPr>
      <w:r>
        <w:rPr>
          <w:i/>
          <w:sz w:val="22"/>
          <w:szCs w:val="24"/>
          <w:lang w:eastAsia="en-GB"/>
        </w:rPr>
        <w:br w:type="page"/>
      </w:r>
    </w:p>
    <w:p w14:paraId="64017E03" w14:textId="43EB3D16" w:rsidR="000128F3" w:rsidRPr="000F793D" w:rsidRDefault="000128F3" w:rsidP="000128F3">
      <w:pPr>
        <w:pStyle w:val="ac"/>
        <w:tabs>
          <w:tab w:val="left" w:pos="-720"/>
        </w:tabs>
        <w:suppressAutoHyphens/>
        <w:contextualSpacing w:val="0"/>
        <w:rPr>
          <w:lang w:eastAsia="en-GB"/>
        </w:rPr>
      </w:pPr>
      <w:r w:rsidRPr="000128F3">
        <w:rPr>
          <w:noProof/>
          <w:lang w:eastAsia="en-GB"/>
        </w:rPr>
        <w:lastRenderedPageBreak/>
        <mc:AlternateContent>
          <mc:Choice Requires="wps">
            <w:drawing>
              <wp:anchor distT="0" distB="0" distL="114300" distR="114300" simplePos="0" relativeHeight="251659264" behindDoc="0" locked="0" layoutInCell="1" allowOverlap="1" wp14:anchorId="3293494A" wp14:editId="351B3A03">
                <wp:simplePos x="0" y="0"/>
                <wp:positionH relativeFrom="column">
                  <wp:align>center</wp:align>
                </wp:positionH>
                <wp:positionV relativeFrom="paragraph">
                  <wp:posOffset>0</wp:posOffset>
                </wp:positionV>
                <wp:extent cx="5254460" cy="1403985"/>
                <wp:effectExtent l="0" t="0" r="22860"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460" cy="1403985"/>
                        </a:xfrm>
                        <a:prstGeom prst="rect">
                          <a:avLst/>
                        </a:prstGeom>
                        <a:solidFill>
                          <a:srgbClr val="FFFFFF"/>
                        </a:solidFill>
                        <a:ln w="9525">
                          <a:solidFill>
                            <a:srgbClr val="000000"/>
                          </a:solidFill>
                          <a:miter lim="800000"/>
                          <a:headEnd/>
                          <a:tailEnd/>
                        </a:ln>
                      </wps:spPr>
                      <wps:txbx>
                        <w:txbxContent>
                          <w:p w14:paraId="0A26D3F0" w14:textId="1AD4E1B4" w:rsidR="000128F3" w:rsidRPr="000128F3" w:rsidRDefault="000128F3">
                            <w:pPr>
                              <w:rPr>
                                <w:sz w:val="20"/>
                                <w:lang w:val="fr-BE"/>
                              </w:rPr>
                            </w:pPr>
                          </w:p>
                          <w:p w14:paraId="73E3721B" w14:textId="77777777" w:rsidR="000128F3" w:rsidRPr="000128F3" w:rsidRDefault="000128F3">
                            <w:pPr>
                              <w:rPr>
                                <w:sz w:val="20"/>
                                <w:lang w:val="fr-BE"/>
                              </w:rPr>
                            </w:pPr>
                          </w:p>
                          <w:p w14:paraId="779D6D17" w14:textId="77777777" w:rsidR="000128F3" w:rsidRPr="000128F3" w:rsidRDefault="000128F3">
                            <w:pPr>
                              <w:rPr>
                                <w:sz w:val="20"/>
                                <w:lang w:val="fr-BE"/>
                              </w:rPr>
                            </w:pPr>
                          </w:p>
                          <w:p w14:paraId="6D6F1226" w14:textId="77777777" w:rsidR="000128F3" w:rsidRPr="000128F3" w:rsidRDefault="000128F3">
                            <w:pPr>
                              <w:rPr>
                                <w:sz w:val="20"/>
                                <w:lang w:val="fr-BE"/>
                              </w:rPr>
                            </w:pPr>
                          </w:p>
                          <w:p w14:paraId="59183350" w14:textId="77777777" w:rsidR="000128F3" w:rsidRPr="000128F3" w:rsidRDefault="000128F3">
                            <w:pPr>
                              <w:rPr>
                                <w:sz w:val="20"/>
                                <w:lang w:val="fr-BE"/>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93494A" id="_x0000_t202" coordsize="21600,21600" o:spt="202" path="m,l,21600r21600,l21600,xe">
                <v:stroke joinstyle="miter"/>
                <v:path gradientshapeok="t" o:connecttype="rect"/>
              </v:shapetype>
              <v:shape id="Text Box 2" o:spid="_x0000_s1026" type="#_x0000_t202" style="position:absolute;left:0;text-align:left;margin-left:0;margin-top:0;width:413.7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">
                <v:textbox style="mso-fit-shape-to-text:t">
                  <w:txbxContent>
                    <w:p w14:paraId="0A26D3F0" w14:textId="1AD4E1B4" w:rsidR="000128F3" w:rsidRPr="000128F3" w:rsidRDefault="000128F3">
                      <w:pPr>
                        <w:rPr>
                          <w:sz w:val="20"/>
                          <w:lang w:val="fr-BE"/>
                        </w:rPr>
                      </w:pPr>
                    </w:p>
                    <w:p w14:paraId="73E3721B" w14:textId="77777777" w:rsidR="000128F3" w:rsidRPr="000128F3" w:rsidRDefault="000128F3">
                      <w:pPr>
                        <w:rPr>
                          <w:sz w:val="20"/>
                          <w:lang w:val="fr-BE"/>
                        </w:rPr>
                      </w:pPr>
                    </w:p>
                    <w:p w14:paraId="779D6D17" w14:textId="77777777" w:rsidR="000128F3" w:rsidRPr="000128F3" w:rsidRDefault="000128F3">
                      <w:pPr>
                        <w:rPr>
                          <w:sz w:val="20"/>
                          <w:lang w:val="fr-BE"/>
                        </w:rPr>
                      </w:pPr>
                    </w:p>
                    <w:p w14:paraId="6D6F1226" w14:textId="77777777" w:rsidR="000128F3" w:rsidRPr="000128F3" w:rsidRDefault="000128F3">
                      <w:pPr>
                        <w:rPr>
                          <w:sz w:val="20"/>
                          <w:lang w:val="fr-BE"/>
                        </w:rPr>
                      </w:pPr>
                    </w:p>
                    <w:p w14:paraId="59183350" w14:textId="77777777" w:rsidR="000128F3" w:rsidRPr="000128F3" w:rsidRDefault="000128F3">
                      <w:pPr>
                        <w:rPr>
                          <w:sz w:val="20"/>
                          <w:lang w:val="fr-BE"/>
                        </w:rPr>
                      </w:pPr>
                    </w:p>
                  </w:txbxContent>
                </v:textbox>
              </v:shape>
            </w:pict>
          </mc:Fallback>
        </mc:AlternateContent>
      </w:r>
    </w:p>
    <w:p w14:paraId="34C5911A" w14:textId="19D7051F" w:rsidR="000F793D" w:rsidRDefault="009C1FCC" w:rsidP="007531C6">
      <w:pPr>
        <w:pStyle w:val="ac"/>
        <w:tabs>
          <w:tab w:val="left" w:pos="-720"/>
        </w:tabs>
        <w:suppressAutoHyphens/>
        <w:ind w:left="360"/>
        <w:contextualSpacing w:val="0"/>
        <w:rPr>
          <w:i/>
          <w:sz w:val="22"/>
          <w:szCs w:val="24"/>
          <w:lang w:eastAsia="en-GB"/>
        </w:rPr>
      </w:pPr>
      <w:r w:rsidRPr="007531C6">
        <w:rPr>
          <w:i/>
          <w:sz w:val="22"/>
          <w:szCs w:val="24"/>
          <w:lang w:eastAsia="en-GB"/>
        </w:rPr>
        <w:t xml:space="preserve"> </w:t>
      </w:r>
    </w:p>
    <w:p w14:paraId="01F11C4A" w14:textId="77777777" w:rsidR="000128F3" w:rsidRDefault="000128F3" w:rsidP="007531C6">
      <w:pPr>
        <w:pStyle w:val="ac"/>
        <w:tabs>
          <w:tab w:val="left" w:pos="-720"/>
        </w:tabs>
        <w:suppressAutoHyphens/>
        <w:ind w:left="360"/>
        <w:contextualSpacing w:val="0"/>
        <w:rPr>
          <w:i/>
          <w:sz w:val="22"/>
          <w:szCs w:val="24"/>
          <w:lang w:eastAsia="en-GB"/>
        </w:rPr>
      </w:pPr>
    </w:p>
    <w:p w14:paraId="317499E0" w14:textId="77777777" w:rsidR="000128F3" w:rsidRDefault="000128F3" w:rsidP="007531C6">
      <w:pPr>
        <w:pStyle w:val="ac"/>
        <w:tabs>
          <w:tab w:val="left" w:pos="-720"/>
        </w:tabs>
        <w:suppressAutoHyphens/>
        <w:ind w:left="360"/>
        <w:contextualSpacing w:val="0"/>
        <w:rPr>
          <w:i/>
          <w:sz w:val="22"/>
          <w:szCs w:val="24"/>
          <w:lang w:eastAsia="en-GB"/>
        </w:rPr>
      </w:pPr>
    </w:p>
    <w:p w14:paraId="6194D1A1" w14:textId="2DB1D5B8" w:rsidR="000128F3" w:rsidRDefault="000128F3" w:rsidP="007531C6">
      <w:pPr>
        <w:pStyle w:val="ac"/>
        <w:tabs>
          <w:tab w:val="left" w:pos="-720"/>
        </w:tabs>
        <w:suppressAutoHyphens/>
        <w:ind w:left="360"/>
        <w:contextualSpacing w:val="0"/>
        <w:rPr>
          <w:i/>
          <w:sz w:val="22"/>
          <w:szCs w:val="24"/>
          <w:lang w:eastAsia="en-GB"/>
        </w:rPr>
      </w:pPr>
    </w:p>
    <w:p w14:paraId="1A60B110" w14:textId="77777777" w:rsidR="00A9620B" w:rsidRDefault="00A9620B" w:rsidP="00A9620B">
      <w:pPr>
        <w:rPr>
          <w:lang w:eastAsia="en-GB"/>
        </w:rPr>
      </w:pPr>
    </w:p>
    <w:p w14:paraId="5DF69A49" w14:textId="763DF4CB" w:rsidR="007531C6" w:rsidRDefault="009C1FCC" w:rsidP="000A7C5E">
      <w:pPr>
        <w:pStyle w:val="ac"/>
        <w:numPr>
          <w:ilvl w:val="0"/>
          <w:numId w:val="3"/>
        </w:numPr>
        <w:tabs>
          <w:tab w:val="left" w:pos="-720"/>
        </w:tabs>
        <w:suppressAutoHyphens/>
        <w:ind w:left="360"/>
        <w:contextualSpacing w:val="0"/>
        <w:rPr>
          <w:szCs w:val="24"/>
          <w:lang w:eastAsia="en-GB"/>
        </w:rPr>
      </w:pPr>
      <w:r w:rsidRPr="000A7C5E">
        <w:rPr>
          <w:szCs w:val="24"/>
          <w:lang w:eastAsia="en-GB"/>
        </w:rPr>
        <w:t xml:space="preserve">What is </w:t>
      </w:r>
      <w:r w:rsidRPr="000A7C5E">
        <w:rPr>
          <w:b/>
          <w:szCs w:val="24"/>
          <w:lang w:eastAsia="en-GB"/>
        </w:rPr>
        <w:t>your link/interest</w:t>
      </w:r>
      <w:r w:rsidRPr="000A7C5E">
        <w:rPr>
          <w:szCs w:val="24"/>
          <w:lang w:eastAsia="en-GB"/>
        </w:rPr>
        <w:t xml:space="preserve"> to the act in question </w:t>
      </w:r>
      <w:r w:rsidRPr="007531C6">
        <w:rPr>
          <w:i/>
          <w:sz w:val="22"/>
          <w:szCs w:val="24"/>
          <w:lang w:eastAsia="en-GB"/>
        </w:rPr>
        <w:t>(e.g. what is your role in the grant proposal</w:t>
      </w:r>
      <w:r w:rsidR="000128F3">
        <w:rPr>
          <w:i/>
          <w:sz w:val="22"/>
          <w:szCs w:val="24"/>
          <w:lang w:eastAsia="en-GB"/>
        </w:rPr>
        <w:t xml:space="preserve">, e.g. coordinator, applicant, </w:t>
      </w:r>
      <w:r w:rsidR="00637CA8">
        <w:rPr>
          <w:i/>
          <w:sz w:val="22"/>
          <w:szCs w:val="24"/>
          <w:lang w:eastAsia="en-GB"/>
        </w:rPr>
        <w:t>affiliated entity to an applicant</w:t>
      </w:r>
      <w:r w:rsidRPr="007531C6">
        <w:rPr>
          <w:i/>
          <w:sz w:val="22"/>
          <w:szCs w:val="24"/>
          <w:lang w:eastAsia="en-GB"/>
        </w:rPr>
        <w:t>)</w:t>
      </w:r>
      <w:r w:rsidRPr="000A7C5E">
        <w:rPr>
          <w:szCs w:val="24"/>
          <w:lang w:eastAsia="en-GB"/>
        </w:rPr>
        <w:t>?</w:t>
      </w:r>
      <w:r w:rsidR="000F793D" w:rsidRPr="000A7C5E">
        <w:rPr>
          <w:szCs w:val="24"/>
          <w:lang w:eastAsia="en-GB"/>
        </w:rPr>
        <w:t xml:space="preserve"> </w:t>
      </w:r>
    </w:p>
    <w:p w14:paraId="11A155DD" w14:textId="725B3FE4" w:rsidR="000128F3" w:rsidRDefault="000128F3" w:rsidP="000128F3">
      <w:pPr>
        <w:pStyle w:val="ac"/>
        <w:tabs>
          <w:tab w:val="left" w:pos="-720"/>
        </w:tabs>
        <w:suppressAutoHyphens/>
        <w:contextualSpacing w:val="0"/>
        <w:rPr>
          <w:rFonts w:eastAsia="Times New Roman"/>
          <w:szCs w:val="24"/>
        </w:rPr>
      </w:pPr>
      <w:r w:rsidRPr="000128F3">
        <w:rPr>
          <w:noProof/>
          <w:lang w:eastAsia="en-GB"/>
        </w:rPr>
        <mc:AlternateContent>
          <mc:Choice Requires="wps">
            <w:drawing>
              <wp:anchor distT="0" distB="0" distL="114300" distR="114300" simplePos="0" relativeHeight="251661312" behindDoc="0" locked="0" layoutInCell="1" allowOverlap="1" wp14:anchorId="31AF13F3" wp14:editId="0AD5B39C">
                <wp:simplePos x="0" y="0"/>
                <wp:positionH relativeFrom="column">
                  <wp:posOffset>241884</wp:posOffset>
                </wp:positionH>
                <wp:positionV relativeFrom="paragraph">
                  <wp:posOffset>1138</wp:posOffset>
                </wp:positionV>
                <wp:extent cx="5254460" cy="1004254"/>
                <wp:effectExtent l="0" t="0" r="22860" b="2476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460" cy="1004254"/>
                        </a:xfrm>
                        <a:prstGeom prst="rect">
                          <a:avLst/>
                        </a:prstGeom>
                        <a:solidFill>
                          <a:srgbClr val="FFFFFF"/>
                        </a:solidFill>
                        <a:ln w="9525">
                          <a:solidFill>
                            <a:srgbClr val="000000"/>
                          </a:solidFill>
                          <a:miter lim="800000"/>
                          <a:headEnd/>
                          <a:tailEnd/>
                        </a:ln>
                      </wps:spPr>
                      <wps:txbx>
                        <w:txbxContent>
                          <w:p w14:paraId="238A26A6" w14:textId="77777777" w:rsidR="000128F3" w:rsidRPr="000128F3" w:rsidRDefault="000128F3" w:rsidP="000128F3">
                            <w:pPr>
                              <w:rPr>
                                <w:sz w:val="20"/>
                                <w:lang w:val="fr-BE"/>
                              </w:rPr>
                            </w:pPr>
                          </w:p>
                          <w:p w14:paraId="05F9806E" w14:textId="77777777" w:rsidR="000128F3" w:rsidRPr="000128F3" w:rsidRDefault="000128F3" w:rsidP="000128F3">
                            <w:pPr>
                              <w:rPr>
                                <w:sz w:val="20"/>
                                <w:lang w:val="fr-BE"/>
                              </w:rPr>
                            </w:pPr>
                          </w:p>
                          <w:p w14:paraId="4FC0B26F" w14:textId="77777777" w:rsidR="000128F3" w:rsidRPr="000128F3" w:rsidRDefault="000128F3" w:rsidP="000128F3">
                            <w:pPr>
                              <w:rPr>
                                <w:sz w:val="20"/>
                                <w:lang w:val="fr-BE"/>
                              </w:rPr>
                            </w:pPr>
                          </w:p>
                          <w:p w14:paraId="2E8A2830" w14:textId="77777777" w:rsidR="000128F3" w:rsidRDefault="000128F3" w:rsidP="000128F3">
                            <w:pPr>
                              <w:rPr>
                                <w:lang w:val="fr-BE"/>
                              </w:rPr>
                            </w:pPr>
                          </w:p>
                          <w:p w14:paraId="05348771" w14:textId="77777777" w:rsidR="000128F3" w:rsidRPr="000128F3" w:rsidRDefault="000128F3" w:rsidP="000128F3">
                            <w:pPr>
                              <w:rPr>
                                <w:lang w:val="fr-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AF13F3" id="_x0000_s1027" type="#_x0000_t202" style="position:absolute;left:0;text-align:left;margin-left:19.05pt;margin-top:.1pt;width:413.75pt;height:7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">
                <v:textbox>
                  <w:txbxContent>
                    <w:p w14:paraId="238A26A6" w14:textId="77777777" w:rsidR="000128F3" w:rsidRPr="000128F3" w:rsidRDefault="000128F3" w:rsidP="000128F3">
                      <w:pPr>
                        <w:rPr>
                          <w:sz w:val="20"/>
                          <w:lang w:val="fr-BE"/>
                        </w:rPr>
                      </w:pPr>
                    </w:p>
                    <w:p w14:paraId="05F9806E" w14:textId="77777777" w:rsidR="000128F3" w:rsidRPr="000128F3" w:rsidRDefault="000128F3" w:rsidP="000128F3">
                      <w:pPr>
                        <w:rPr>
                          <w:sz w:val="20"/>
                          <w:lang w:val="fr-BE"/>
                        </w:rPr>
                      </w:pPr>
                    </w:p>
                    <w:p w14:paraId="4FC0B26F" w14:textId="77777777" w:rsidR="000128F3" w:rsidRPr="000128F3" w:rsidRDefault="000128F3" w:rsidP="000128F3">
                      <w:pPr>
                        <w:rPr>
                          <w:sz w:val="20"/>
                          <w:lang w:val="fr-BE"/>
                        </w:rPr>
                      </w:pPr>
                    </w:p>
                    <w:p w14:paraId="2E8A2830" w14:textId="77777777" w:rsidR="000128F3" w:rsidRDefault="000128F3" w:rsidP="000128F3">
                      <w:pPr>
                        <w:rPr>
                          <w:lang w:val="fr-BE"/>
                        </w:rPr>
                      </w:pPr>
                    </w:p>
                    <w:p w14:paraId="05348771" w14:textId="77777777" w:rsidR="000128F3" w:rsidRPr="000128F3" w:rsidRDefault="000128F3" w:rsidP="000128F3">
                      <w:pPr>
                        <w:rPr>
                          <w:lang w:val="fr-BE"/>
                        </w:rPr>
                      </w:pPr>
                    </w:p>
                  </w:txbxContent>
                </v:textbox>
              </v:shape>
            </w:pict>
          </mc:Fallback>
        </mc:AlternateContent>
      </w:r>
    </w:p>
    <w:p w14:paraId="4D16C651" w14:textId="77777777" w:rsidR="000128F3" w:rsidRDefault="000128F3" w:rsidP="000128F3">
      <w:pPr>
        <w:pStyle w:val="ac"/>
        <w:tabs>
          <w:tab w:val="left" w:pos="-720"/>
        </w:tabs>
        <w:suppressAutoHyphens/>
        <w:contextualSpacing w:val="0"/>
        <w:rPr>
          <w:rFonts w:eastAsia="Times New Roman"/>
          <w:szCs w:val="24"/>
        </w:rPr>
      </w:pPr>
    </w:p>
    <w:p w14:paraId="7DC301AA" w14:textId="77777777" w:rsidR="000128F3" w:rsidRDefault="000128F3" w:rsidP="000128F3">
      <w:pPr>
        <w:pStyle w:val="ac"/>
        <w:tabs>
          <w:tab w:val="left" w:pos="-720"/>
        </w:tabs>
        <w:suppressAutoHyphens/>
        <w:contextualSpacing w:val="0"/>
        <w:rPr>
          <w:rFonts w:eastAsia="Times New Roman"/>
          <w:szCs w:val="24"/>
        </w:rPr>
      </w:pPr>
    </w:p>
    <w:p w14:paraId="34C5911C" w14:textId="09FBF99A" w:rsidR="00B73F3F" w:rsidRPr="007531C6" w:rsidRDefault="00B73F3F" w:rsidP="007531C6">
      <w:pPr>
        <w:tabs>
          <w:tab w:val="left" w:pos="-720"/>
        </w:tabs>
        <w:suppressAutoHyphens/>
        <w:rPr>
          <w:szCs w:val="24"/>
          <w:lang w:eastAsia="en-GB"/>
        </w:rPr>
      </w:pPr>
    </w:p>
    <w:p w14:paraId="1D3E6A5E" w14:textId="2B6C946C" w:rsidR="000A7C5E" w:rsidRPr="000A7C5E" w:rsidRDefault="000A7C5E" w:rsidP="000A7C5E">
      <w:pPr>
        <w:pStyle w:val="ac"/>
        <w:numPr>
          <w:ilvl w:val="0"/>
          <w:numId w:val="3"/>
        </w:numPr>
        <w:tabs>
          <w:tab w:val="left" w:pos="-720"/>
        </w:tabs>
        <w:suppressAutoHyphens/>
        <w:ind w:left="360"/>
        <w:contextualSpacing w:val="0"/>
        <w:rPr>
          <w:szCs w:val="24"/>
          <w:lang w:eastAsia="en-GB"/>
        </w:rPr>
      </w:pPr>
      <w:r>
        <w:rPr>
          <w:b/>
          <w:szCs w:val="24"/>
          <w:lang w:eastAsia="en-GB"/>
        </w:rPr>
        <w:t xml:space="preserve">Why </w:t>
      </w:r>
      <w:r w:rsidRPr="000A7C5E">
        <w:rPr>
          <w:szCs w:val="24"/>
          <w:lang w:eastAsia="en-GB"/>
        </w:rPr>
        <w:t>do you consider the Agency</w:t>
      </w:r>
      <w:r>
        <w:rPr>
          <w:szCs w:val="24"/>
          <w:lang w:eastAsia="en-GB"/>
        </w:rPr>
        <w:t>’</w:t>
      </w:r>
      <w:r w:rsidRPr="000A7C5E">
        <w:rPr>
          <w:szCs w:val="24"/>
          <w:lang w:eastAsia="en-GB"/>
        </w:rPr>
        <w:t>s act as</w:t>
      </w:r>
      <w:r>
        <w:rPr>
          <w:b/>
          <w:szCs w:val="24"/>
          <w:lang w:eastAsia="en-GB"/>
        </w:rPr>
        <w:t xml:space="preserve"> unlawful?</w:t>
      </w:r>
    </w:p>
    <w:p w14:paraId="4792445F" w14:textId="77777777" w:rsidR="007531C6" w:rsidRDefault="007531C6" w:rsidP="007531C6">
      <w:pPr>
        <w:pStyle w:val="ac"/>
        <w:tabs>
          <w:tab w:val="left" w:pos="-720"/>
        </w:tabs>
        <w:suppressAutoHyphens/>
        <w:spacing w:after="0"/>
        <w:ind w:left="360"/>
        <w:contextualSpacing w:val="0"/>
        <w:rPr>
          <w:i/>
          <w:sz w:val="20"/>
          <w:szCs w:val="20"/>
          <w:lang w:eastAsia="en-GB"/>
        </w:rPr>
      </w:pPr>
      <w:r w:rsidRPr="000A7C5E">
        <w:rPr>
          <w:i/>
          <w:sz w:val="20"/>
          <w:szCs w:val="20"/>
          <w:lang w:eastAsia="en-GB"/>
        </w:rPr>
        <w:t>Please be as specific and clear as possible (e.g. by making references to the exact parts of the act in question and by providing an explanation of why you think that the Agency was wrong).</w:t>
      </w:r>
    </w:p>
    <w:p w14:paraId="34C5911D" w14:textId="7688D068" w:rsidR="0024092B" w:rsidRDefault="000A7C5E" w:rsidP="0032513F">
      <w:pPr>
        <w:pStyle w:val="ac"/>
        <w:tabs>
          <w:tab w:val="left" w:pos="-720"/>
        </w:tabs>
        <w:suppressAutoHyphens/>
        <w:spacing w:after="60"/>
        <w:ind w:left="357"/>
        <w:contextualSpacing w:val="0"/>
        <w:rPr>
          <w:i/>
          <w:sz w:val="20"/>
          <w:szCs w:val="20"/>
          <w:lang w:eastAsia="en-GB"/>
        </w:rPr>
      </w:pPr>
      <w:r w:rsidRPr="007531C6">
        <w:rPr>
          <w:i/>
          <w:sz w:val="20"/>
          <w:szCs w:val="20"/>
          <w:lang w:eastAsia="en-GB"/>
        </w:rPr>
        <w:t xml:space="preserve">For </w:t>
      </w:r>
      <w:r w:rsidR="007531C6" w:rsidRPr="007531C6">
        <w:rPr>
          <w:i/>
          <w:sz w:val="20"/>
          <w:szCs w:val="20"/>
          <w:lang w:eastAsia="en-GB"/>
        </w:rPr>
        <w:t xml:space="preserve">grant </w:t>
      </w:r>
      <w:r w:rsidRPr="007531C6">
        <w:rPr>
          <w:i/>
          <w:sz w:val="20"/>
          <w:szCs w:val="20"/>
          <w:lang w:eastAsia="en-GB"/>
        </w:rPr>
        <w:t xml:space="preserve">proposal rejections, please note that the </w:t>
      </w:r>
      <w:r w:rsidR="007531C6">
        <w:rPr>
          <w:i/>
          <w:sz w:val="20"/>
          <w:szCs w:val="20"/>
          <w:lang w:eastAsia="en-GB"/>
        </w:rPr>
        <w:t>Commission will NOT go in</w:t>
      </w:r>
      <w:r w:rsidRPr="007531C6">
        <w:rPr>
          <w:i/>
          <w:sz w:val="20"/>
          <w:szCs w:val="20"/>
          <w:lang w:eastAsia="en-GB"/>
        </w:rPr>
        <w:t xml:space="preserve">to the merits of the evaluation of </w:t>
      </w:r>
      <w:r w:rsidR="007531C6">
        <w:rPr>
          <w:i/>
          <w:sz w:val="20"/>
          <w:szCs w:val="20"/>
          <w:lang w:eastAsia="en-GB"/>
        </w:rPr>
        <w:t>the</w:t>
      </w:r>
      <w:r w:rsidRPr="007531C6">
        <w:rPr>
          <w:i/>
          <w:sz w:val="20"/>
          <w:szCs w:val="20"/>
          <w:lang w:eastAsia="en-GB"/>
        </w:rPr>
        <w:t xml:space="preserve"> proposal (</w:t>
      </w:r>
      <w:r w:rsidR="007531C6" w:rsidRPr="007531C6">
        <w:rPr>
          <w:i/>
          <w:sz w:val="20"/>
          <w:szCs w:val="20"/>
          <w:lang w:eastAsia="en-GB"/>
        </w:rPr>
        <w:t>i.e.</w:t>
      </w:r>
      <w:r w:rsidR="007531C6">
        <w:rPr>
          <w:i/>
          <w:sz w:val="20"/>
          <w:szCs w:val="20"/>
          <w:lang w:eastAsia="en-GB"/>
        </w:rPr>
        <w:t xml:space="preserve"> not review the </w:t>
      </w:r>
      <w:r w:rsidRPr="007531C6">
        <w:rPr>
          <w:i/>
          <w:sz w:val="20"/>
          <w:szCs w:val="20"/>
          <w:lang w:eastAsia="en-GB"/>
        </w:rPr>
        <w:t>technical</w:t>
      </w:r>
      <w:r w:rsidR="007531C6" w:rsidRPr="007531C6">
        <w:rPr>
          <w:i/>
          <w:sz w:val="20"/>
          <w:szCs w:val="20"/>
          <w:lang w:eastAsia="en-GB"/>
        </w:rPr>
        <w:t xml:space="preserve"> </w:t>
      </w:r>
      <w:r w:rsidRPr="007531C6">
        <w:rPr>
          <w:i/>
          <w:sz w:val="20"/>
          <w:szCs w:val="20"/>
          <w:lang w:eastAsia="en-GB"/>
        </w:rPr>
        <w:t xml:space="preserve">assessment </w:t>
      </w:r>
      <w:r w:rsidR="007531C6" w:rsidRPr="007531C6">
        <w:rPr>
          <w:i/>
          <w:sz w:val="20"/>
          <w:szCs w:val="20"/>
          <w:lang w:eastAsia="en-GB"/>
        </w:rPr>
        <w:t>of the evaluators</w:t>
      </w:r>
      <w:r w:rsidR="007531C6">
        <w:rPr>
          <w:i/>
          <w:sz w:val="20"/>
          <w:szCs w:val="20"/>
          <w:lang w:eastAsia="en-GB"/>
        </w:rPr>
        <w:t xml:space="preserve"> </w:t>
      </w:r>
      <w:r w:rsidR="007531C6" w:rsidRPr="007531C6">
        <w:rPr>
          <w:sz w:val="20"/>
          <w:szCs w:val="24"/>
        </w:rPr>
        <w:t>—</w:t>
      </w:r>
      <w:r w:rsidR="007531C6">
        <w:rPr>
          <w:sz w:val="20"/>
          <w:szCs w:val="24"/>
        </w:rPr>
        <w:t xml:space="preserve"> </w:t>
      </w:r>
      <w:r w:rsidR="007531C6">
        <w:rPr>
          <w:i/>
          <w:sz w:val="20"/>
          <w:szCs w:val="20"/>
          <w:lang w:eastAsia="en-GB"/>
        </w:rPr>
        <w:t>since this task is reserved to the evaluation committee</w:t>
      </w:r>
      <w:r w:rsidRPr="007531C6">
        <w:rPr>
          <w:i/>
          <w:sz w:val="20"/>
          <w:szCs w:val="20"/>
          <w:lang w:eastAsia="en-GB"/>
        </w:rPr>
        <w:t xml:space="preserve">). </w:t>
      </w:r>
    </w:p>
    <w:p w14:paraId="79B02DEC" w14:textId="78D24317" w:rsidR="0032513F" w:rsidRPr="0032513F" w:rsidRDefault="0032513F" w:rsidP="0032513F">
      <w:pPr>
        <w:pStyle w:val="ac"/>
        <w:tabs>
          <w:tab w:val="left" w:pos="-720"/>
        </w:tabs>
        <w:suppressAutoHyphens/>
        <w:ind w:left="360"/>
        <w:contextualSpacing w:val="0"/>
        <w:rPr>
          <w:i/>
          <w:sz w:val="20"/>
          <w:szCs w:val="20"/>
          <w:lang w:eastAsia="en-GB"/>
        </w:rPr>
      </w:pPr>
      <w:r>
        <w:rPr>
          <w:i/>
          <w:sz w:val="20"/>
          <w:szCs w:val="20"/>
          <w:lang w:eastAsia="en-GB"/>
        </w:rPr>
        <w:t>Please be aware that t</w:t>
      </w:r>
      <w:r w:rsidRPr="00BB0BC9">
        <w:rPr>
          <w:i/>
          <w:sz w:val="20"/>
          <w:szCs w:val="20"/>
          <w:lang w:eastAsia="en-GB"/>
        </w:rPr>
        <w:t>he</w:t>
      </w:r>
      <w:r>
        <w:rPr>
          <w:i/>
          <w:sz w:val="20"/>
          <w:szCs w:val="20"/>
          <w:lang w:eastAsia="en-GB"/>
        </w:rPr>
        <w:t xml:space="preserve"> overall</w:t>
      </w:r>
      <w:r w:rsidRPr="00BB0BC9">
        <w:rPr>
          <w:i/>
          <w:sz w:val="20"/>
          <w:szCs w:val="20"/>
          <w:lang w:eastAsia="en-GB"/>
        </w:rPr>
        <w:t xml:space="preserve"> request </w:t>
      </w:r>
      <w:r>
        <w:rPr>
          <w:i/>
          <w:sz w:val="20"/>
          <w:szCs w:val="20"/>
          <w:lang w:eastAsia="en-GB"/>
        </w:rPr>
        <w:t>may not exceed</w:t>
      </w:r>
      <w:r w:rsidRPr="00BB0BC9">
        <w:rPr>
          <w:i/>
          <w:sz w:val="20"/>
          <w:szCs w:val="20"/>
          <w:lang w:eastAsia="en-GB"/>
        </w:rPr>
        <w:t xml:space="preserve"> 7000 characters maximum (space, line, feed included).</w:t>
      </w:r>
    </w:p>
    <w:p w14:paraId="34C5911E" w14:textId="33ABE105" w:rsidR="0024092B" w:rsidRDefault="007531C6" w:rsidP="007531C6">
      <w:pPr>
        <w:pStyle w:val="ac"/>
        <w:tabs>
          <w:tab w:val="left" w:pos="-720"/>
        </w:tabs>
        <w:suppressAutoHyphens/>
        <w:contextualSpacing w:val="0"/>
        <w:rPr>
          <w:szCs w:val="24"/>
          <w:lang w:eastAsia="en-GB"/>
        </w:rPr>
      </w:pPr>
      <w:r>
        <w:rPr>
          <w:rFonts w:ascii="Arial"/>
          <w:noProof/>
          <w:color w:val="231F20"/>
          <w:sz w:val="19"/>
          <w:lang w:eastAsia="en-GB"/>
        </w:rPr>
        <w:drawing>
          <wp:inline distT="0" distB="0" distL="0" distR="0" wp14:anchorId="638836EC" wp14:editId="7BAFE7ED">
            <wp:extent cx="105410" cy="105410"/>
            <wp:effectExtent l="0" t="0" r="889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0024092B">
        <w:rPr>
          <w:szCs w:val="24"/>
          <w:lang w:eastAsia="en-GB"/>
        </w:rPr>
        <w:t xml:space="preserve"> Because of an error in the procedure.</w:t>
      </w:r>
    </w:p>
    <w:p w14:paraId="7586D310" w14:textId="32B72918" w:rsidR="000128F3" w:rsidRPr="000128F3" w:rsidRDefault="000128F3" w:rsidP="000128F3">
      <w:pPr>
        <w:pStyle w:val="ac"/>
        <w:tabs>
          <w:tab w:val="left" w:pos="-720"/>
        </w:tabs>
        <w:suppressAutoHyphens/>
        <w:ind w:left="1080"/>
        <w:contextualSpacing w:val="0"/>
        <w:rPr>
          <w:sz w:val="20"/>
          <w:szCs w:val="24"/>
          <w:lang w:eastAsia="en-GB"/>
        </w:rPr>
      </w:pPr>
      <w:r w:rsidRPr="000128F3">
        <w:rPr>
          <w:noProof/>
          <w:lang w:eastAsia="en-GB"/>
        </w:rPr>
        <mc:AlternateContent>
          <mc:Choice Requires="wps">
            <w:drawing>
              <wp:anchor distT="0" distB="0" distL="114300" distR="114300" simplePos="0" relativeHeight="251663360" behindDoc="0" locked="0" layoutInCell="1" allowOverlap="1" wp14:anchorId="48BD96A4" wp14:editId="1804AAD2">
                <wp:simplePos x="0" y="0"/>
                <wp:positionH relativeFrom="column">
                  <wp:posOffset>696441</wp:posOffset>
                </wp:positionH>
                <wp:positionV relativeFrom="paragraph">
                  <wp:posOffset>253798</wp:posOffset>
                </wp:positionV>
                <wp:extent cx="4804017" cy="1003935"/>
                <wp:effectExtent l="0" t="0" r="15875" b="2476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4017" cy="1003935"/>
                        </a:xfrm>
                        <a:prstGeom prst="rect">
                          <a:avLst/>
                        </a:prstGeom>
                        <a:solidFill>
                          <a:srgbClr val="FFFFFF"/>
                        </a:solidFill>
                        <a:ln w="9525">
                          <a:solidFill>
                            <a:srgbClr val="000000"/>
                          </a:solidFill>
                          <a:miter lim="800000"/>
                          <a:headEnd/>
                          <a:tailEnd/>
                        </a:ln>
                      </wps:spPr>
                      <wps:txbx>
                        <w:txbxContent>
                          <w:p w14:paraId="04419594" w14:textId="77777777" w:rsidR="000128F3" w:rsidRPr="000128F3" w:rsidRDefault="000128F3" w:rsidP="000128F3">
                            <w:pPr>
                              <w:rPr>
                                <w:sz w:val="20"/>
                                <w:lang w:val="fr-BE"/>
                              </w:rPr>
                            </w:pPr>
                          </w:p>
                          <w:p w14:paraId="6313F880" w14:textId="77777777" w:rsidR="000128F3" w:rsidRPr="000128F3" w:rsidRDefault="000128F3" w:rsidP="000128F3">
                            <w:pPr>
                              <w:rPr>
                                <w:sz w:val="20"/>
                                <w:lang w:val="fr-BE"/>
                              </w:rPr>
                            </w:pPr>
                          </w:p>
                          <w:p w14:paraId="10312703" w14:textId="77777777" w:rsidR="000128F3" w:rsidRPr="000128F3" w:rsidRDefault="000128F3" w:rsidP="000128F3">
                            <w:pPr>
                              <w:rPr>
                                <w:sz w:val="20"/>
                                <w:lang w:val="fr-BE"/>
                              </w:rPr>
                            </w:pPr>
                          </w:p>
                          <w:p w14:paraId="48B24FC4" w14:textId="77777777" w:rsidR="000128F3" w:rsidRDefault="000128F3" w:rsidP="000128F3">
                            <w:pPr>
                              <w:rPr>
                                <w:lang w:val="fr-BE"/>
                              </w:rPr>
                            </w:pPr>
                          </w:p>
                          <w:p w14:paraId="7BAAFC73" w14:textId="77777777" w:rsidR="000128F3" w:rsidRPr="000128F3" w:rsidRDefault="000128F3" w:rsidP="000128F3">
                            <w:pPr>
                              <w:rPr>
                                <w:lang w:val="fr-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BD96A4" id="_x0000_s1028" type="#_x0000_t202" style="position:absolute;left:0;text-align:left;margin-left:54.85pt;margin-top:20pt;width:378.25pt;height:7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">
                <v:textbox>
                  <w:txbxContent>
                    <w:p w14:paraId="04419594" w14:textId="77777777" w:rsidR="000128F3" w:rsidRPr="000128F3" w:rsidRDefault="000128F3" w:rsidP="000128F3">
                      <w:pPr>
                        <w:rPr>
                          <w:sz w:val="20"/>
                          <w:lang w:val="fr-BE"/>
                        </w:rPr>
                      </w:pPr>
                    </w:p>
                    <w:p w14:paraId="6313F880" w14:textId="77777777" w:rsidR="000128F3" w:rsidRPr="000128F3" w:rsidRDefault="000128F3" w:rsidP="000128F3">
                      <w:pPr>
                        <w:rPr>
                          <w:sz w:val="20"/>
                          <w:lang w:val="fr-BE"/>
                        </w:rPr>
                      </w:pPr>
                    </w:p>
                    <w:p w14:paraId="10312703" w14:textId="77777777" w:rsidR="000128F3" w:rsidRPr="000128F3" w:rsidRDefault="000128F3" w:rsidP="000128F3">
                      <w:pPr>
                        <w:rPr>
                          <w:sz w:val="20"/>
                          <w:lang w:val="fr-BE"/>
                        </w:rPr>
                      </w:pPr>
                    </w:p>
                    <w:p w14:paraId="48B24FC4" w14:textId="77777777" w:rsidR="000128F3" w:rsidRDefault="000128F3" w:rsidP="000128F3">
                      <w:pPr>
                        <w:rPr>
                          <w:lang w:val="fr-BE"/>
                        </w:rPr>
                      </w:pPr>
                    </w:p>
                    <w:p w14:paraId="7BAAFC73" w14:textId="77777777" w:rsidR="000128F3" w:rsidRPr="000128F3" w:rsidRDefault="000128F3" w:rsidP="000128F3">
                      <w:pPr>
                        <w:rPr>
                          <w:lang w:val="fr-BE"/>
                        </w:rPr>
                      </w:pPr>
                    </w:p>
                  </w:txbxContent>
                </v:textbox>
              </v:shape>
            </w:pict>
          </mc:Fallback>
        </mc:AlternateContent>
      </w:r>
      <w:r w:rsidR="0024092B" w:rsidRPr="000128F3">
        <w:rPr>
          <w:i/>
          <w:sz w:val="20"/>
          <w:szCs w:val="24"/>
          <w:lang w:eastAsia="en-GB"/>
        </w:rPr>
        <w:t xml:space="preserve">Please, </w:t>
      </w:r>
      <w:r>
        <w:rPr>
          <w:i/>
          <w:sz w:val="20"/>
          <w:szCs w:val="24"/>
          <w:lang w:eastAsia="en-GB"/>
        </w:rPr>
        <w:t>explain why</w:t>
      </w:r>
      <w:r w:rsidRPr="000128F3">
        <w:rPr>
          <w:sz w:val="20"/>
          <w:szCs w:val="24"/>
          <w:lang w:eastAsia="en-GB"/>
        </w:rPr>
        <w:t>.</w:t>
      </w:r>
    </w:p>
    <w:p w14:paraId="7CE1052F" w14:textId="77777777" w:rsidR="000128F3" w:rsidRDefault="000128F3" w:rsidP="000128F3">
      <w:pPr>
        <w:pStyle w:val="ac"/>
        <w:tabs>
          <w:tab w:val="left" w:pos="-720"/>
        </w:tabs>
        <w:suppressAutoHyphens/>
        <w:ind w:left="1080"/>
        <w:contextualSpacing w:val="0"/>
        <w:rPr>
          <w:szCs w:val="24"/>
          <w:lang w:eastAsia="en-GB"/>
        </w:rPr>
      </w:pPr>
    </w:p>
    <w:p w14:paraId="5F90DB3A" w14:textId="77777777" w:rsidR="000128F3" w:rsidRDefault="000128F3" w:rsidP="000128F3">
      <w:pPr>
        <w:pStyle w:val="ac"/>
        <w:tabs>
          <w:tab w:val="left" w:pos="-720"/>
        </w:tabs>
        <w:suppressAutoHyphens/>
        <w:ind w:left="1080"/>
        <w:contextualSpacing w:val="0"/>
        <w:rPr>
          <w:szCs w:val="24"/>
          <w:lang w:eastAsia="en-GB"/>
        </w:rPr>
      </w:pPr>
    </w:p>
    <w:p w14:paraId="53372359" w14:textId="77777777" w:rsidR="000128F3" w:rsidRDefault="000128F3" w:rsidP="000128F3">
      <w:pPr>
        <w:pStyle w:val="ac"/>
        <w:tabs>
          <w:tab w:val="left" w:pos="-720"/>
        </w:tabs>
        <w:suppressAutoHyphens/>
        <w:ind w:left="1080"/>
        <w:contextualSpacing w:val="0"/>
        <w:rPr>
          <w:szCs w:val="24"/>
          <w:lang w:eastAsia="en-GB"/>
        </w:rPr>
      </w:pPr>
    </w:p>
    <w:p w14:paraId="34C5911F" w14:textId="01EB2855" w:rsidR="0024092B" w:rsidRDefault="0024092B" w:rsidP="000128F3">
      <w:pPr>
        <w:pStyle w:val="ac"/>
        <w:tabs>
          <w:tab w:val="left" w:pos="-720"/>
        </w:tabs>
        <w:suppressAutoHyphens/>
        <w:ind w:left="1080"/>
        <w:contextualSpacing w:val="0"/>
        <w:rPr>
          <w:szCs w:val="24"/>
          <w:lang w:eastAsia="en-GB"/>
        </w:rPr>
      </w:pPr>
    </w:p>
    <w:p w14:paraId="34C59121" w14:textId="2BAD08FE" w:rsidR="0024092B" w:rsidRDefault="007531C6" w:rsidP="007531C6">
      <w:pPr>
        <w:pStyle w:val="ac"/>
        <w:tabs>
          <w:tab w:val="left" w:pos="-720"/>
        </w:tabs>
        <w:suppressAutoHyphens/>
        <w:contextualSpacing w:val="0"/>
        <w:rPr>
          <w:szCs w:val="24"/>
          <w:lang w:eastAsia="en-GB"/>
        </w:rPr>
      </w:pPr>
      <w:r>
        <w:rPr>
          <w:rFonts w:ascii="Arial"/>
          <w:noProof/>
          <w:color w:val="231F20"/>
          <w:sz w:val="19"/>
          <w:lang w:eastAsia="en-GB"/>
        </w:rPr>
        <w:drawing>
          <wp:inline distT="0" distB="0" distL="0" distR="0" wp14:anchorId="086210D1" wp14:editId="352BD088">
            <wp:extent cx="105410" cy="105410"/>
            <wp:effectExtent l="0" t="0" r="889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0024092B">
        <w:rPr>
          <w:szCs w:val="24"/>
          <w:lang w:eastAsia="en-GB"/>
        </w:rPr>
        <w:t xml:space="preserve"> Because of a</w:t>
      </w:r>
      <w:r w:rsidR="00B86212">
        <w:rPr>
          <w:szCs w:val="24"/>
          <w:lang w:eastAsia="en-GB"/>
        </w:rPr>
        <w:t xml:space="preserve"> manifest</w:t>
      </w:r>
      <w:r w:rsidR="0024092B">
        <w:rPr>
          <w:szCs w:val="24"/>
          <w:lang w:eastAsia="en-GB"/>
        </w:rPr>
        <w:t xml:space="preserve"> error in the assessment of the proposal.</w:t>
      </w:r>
    </w:p>
    <w:p w14:paraId="194825A9" w14:textId="6D4D3D55" w:rsidR="000128F3" w:rsidRPr="000128F3" w:rsidRDefault="000128F3" w:rsidP="000128F3">
      <w:pPr>
        <w:pStyle w:val="ac"/>
        <w:tabs>
          <w:tab w:val="left" w:pos="-720"/>
        </w:tabs>
        <w:suppressAutoHyphens/>
        <w:ind w:left="1080"/>
        <w:contextualSpacing w:val="0"/>
        <w:rPr>
          <w:sz w:val="20"/>
          <w:szCs w:val="24"/>
          <w:lang w:eastAsia="en-GB"/>
        </w:rPr>
      </w:pPr>
      <w:r w:rsidRPr="000128F3">
        <w:rPr>
          <w:noProof/>
          <w:lang w:eastAsia="en-GB"/>
        </w:rPr>
        <mc:AlternateContent>
          <mc:Choice Requires="wps">
            <w:drawing>
              <wp:anchor distT="0" distB="0" distL="114300" distR="114300" simplePos="0" relativeHeight="251665408" behindDoc="0" locked="0" layoutInCell="1" allowOverlap="1" wp14:anchorId="32D4F18B" wp14:editId="6DC509E0">
                <wp:simplePos x="0" y="0"/>
                <wp:positionH relativeFrom="column">
                  <wp:posOffset>696441</wp:posOffset>
                </wp:positionH>
                <wp:positionV relativeFrom="paragraph">
                  <wp:posOffset>250678</wp:posOffset>
                </wp:positionV>
                <wp:extent cx="4772267" cy="1003935"/>
                <wp:effectExtent l="0" t="0" r="28575" b="2476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267" cy="1003935"/>
                        </a:xfrm>
                        <a:prstGeom prst="rect">
                          <a:avLst/>
                        </a:prstGeom>
                        <a:solidFill>
                          <a:srgbClr val="FFFFFF"/>
                        </a:solidFill>
                        <a:ln w="9525">
                          <a:solidFill>
                            <a:srgbClr val="000000"/>
                          </a:solidFill>
                          <a:miter lim="800000"/>
                          <a:headEnd/>
                          <a:tailEnd/>
                        </a:ln>
                      </wps:spPr>
                      <wps:txbx>
                        <w:txbxContent>
                          <w:p w14:paraId="254AFEF1" w14:textId="77777777" w:rsidR="000128F3" w:rsidRPr="000128F3" w:rsidRDefault="000128F3" w:rsidP="000128F3">
                            <w:pPr>
                              <w:rPr>
                                <w:sz w:val="20"/>
                                <w:lang w:val="fr-BE"/>
                              </w:rPr>
                            </w:pPr>
                          </w:p>
                          <w:p w14:paraId="492332F9" w14:textId="77777777" w:rsidR="000128F3" w:rsidRPr="000128F3" w:rsidRDefault="000128F3" w:rsidP="000128F3">
                            <w:pPr>
                              <w:rPr>
                                <w:sz w:val="20"/>
                                <w:lang w:val="fr-BE"/>
                              </w:rPr>
                            </w:pPr>
                          </w:p>
                          <w:p w14:paraId="666768F9" w14:textId="77777777" w:rsidR="000128F3" w:rsidRPr="000128F3" w:rsidRDefault="000128F3" w:rsidP="000128F3">
                            <w:pPr>
                              <w:rPr>
                                <w:sz w:val="20"/>
                                <w:lang w:val="fr-BE"/>
                              </w:rPr>
                            </w:pPr>
                          </w:p>
                          <w:p w14:paraId="28331597" w14:textId="77777777" w:rsidR="000128F3" w:rsidRDefault="000128F3" w:rsidP="000128F3">
                            <w:pPr>
                              <w:rPr>
                                <w:lang w:val="fr-BE"/>
                              </w:rPr>
                            </w:pPr>
                          </w:p>
                          <w:p w14:paraId="4AD0025E" w14:textId="77777777" w:rsidR="000128F3" w:rsidRPr="000128F3" w:rsidRDefault="000128F3" w:rsidP="000128F3">
                            <w:pPr>
                              <w:rPr>
                                <w:lang w:val="fr-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D4F18B" id="_x0000_s1029" type="#_x0000_t202" style="position:absolute;left:0;text-align:left;margin-left:54.85pt;margin-top:19.75pt;width:375.75pt;height:7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">
                <v:textbox>
                  <w:txbxContent>
                    <w:p w14:paraId="254AFEF1" w14:textId="77777777" w:rsidR="000128F3" w:rsidRPr="000128F3" w:rsidRDefault="000128F3" w:rsidP="000128F3">
                      <w:pPr>
                        <w:rPr>
                          <w:sz w:val="20"/>
                          <w:lang w:val="fr-BE"/>
                        </w:rPr>
                      </w:pPr>
                    </w:p>
                    <w:p w14:paraId="492332F9" w14:textId="77777777" w:rsidR="000128F3" w:rsidRPr="000128F3" w:rsidRDefault="000128F3" w:rsidP="000128F3">
                      <w:pPr>
                        <w:rPr>
                          <w:sz w:val="20"/>
                          <w:lang w:val="fr-BE"/>
                        </w:rPr>
                      </w:pPr>
                    </w:p>
                    <w:p w14:paraId="666768F9" w14:textId="77777777" w:rsidR="000128F3" w:rsidRPr="000128F3" w:rsidRDefault="000128F3" w:rsidP="000128F3">
                      <w:pPr>
                        <w:rPr>
                          <w:sz w:val="20"/>
                          <w:lang w:val="fr-BE"/>
                        </w:rPr>
                      </w:pPr>
                    </w:p>
                    <w:p w14:paraId="28331597" w14:textId="77777777" w:rsidR="000128F3" w:rsidRDefault="000128F3" w:rsidP="000128F3">
                      <w:pPr>
                        <w:rPr>
                          <w:lang w:val="fr-BE"/>
                        </w:rPr>
                      </w:pPr>
                    </w:p>
                    <w:p w14:paraId="4AD0025E" w14:textId="77777777" w:rsidR="000128F3" w:rsidRPr="000128F3" w:rsidRDefault="000128F3" w:rsidP="000128F3">
                      <w:pPr>
                        <w:rPr>
                          <w:lang w:val="fr-BE"/>
                        </w:rPr>
                      </w:pPr>
                    </w:p>
                  </w:txbxContent>
                </v:textbox>
              </v:shape>
            </w:pict>
          </mc:Fallback>
        </mc:AlternateContent>
      </w:r>
      <w:r w:rsidR="0024092B" w:rsidRPr="000128F3">
        <w:rPr>
          <w:i/>
          <w:sz w:val="20"/>
          <w:szCs w:val="24"/>
          <w:lang w:eastAsia="en-GB"/>
        </w:rPr>
        <w:t xml:space="preserve">Please, </w:t>
      </w:r>
      <w:r w:rsidRPr="000128F3">
        <w:rPr>
          <w:i/>
          <w:sz w:val="20"/>
          <w:szCs w:val="24"/>
          <w:lang w:eastAsia="en-GB"/>
        </w:rPr>
        <w:t>explain why</w:t>
      </w:r>
      <w:r w:rsidRPr="000128F3">
        <w:rPr>
          <w:sz w:val="20"/>
          <w:szCs w:val="24"/>
          <w:lang w:eastAsia="en-GB"/>
        </w:rPr>
        <w:t>.</w:t>
      </w:r>
    </w:p>
    <w:p w14:paraId="756492AC" w14:textId="3F71C4E4" w:rsidR="000128F3" w:rsidRDefault="000128F3" w:rsidP="000128F3">
      <w:pPr>
        <w:pStyle w:val="ac"/>
        <w:tabs>
          <w:tab w:val="left" w:pos="-720"/>
        </w:tabs>
        <w:suppressAutoHyphens/>
        <w:ind w:left="1080"/>
        <w:contextualSpacing w:val="0"/>
        <w:rPr>
          <w:rFonts w:eastAsia="Times New Roman"/>
          <w:szCs w:val="24"/>
        </w:rPr>
      </w:pPr>
    </w:p>
    <w:p w14:paraId="5B2C63BB" w14:textId="77777777" w:rsidR="000128F3" w:rsidRDefault="000128F3" w:rsidP="000128F3">
      <w:pPr>
        <w:pStyle w:val="ac"/>
        <w:tabs>
          <w:tab w:val="left" w:pos="-720"/>
        </w:tabs>
        <w:suppressAutoHyphens/>
        <w:ind w:left="1080"/>
        <w:contextualSpacing w:val="0"/>
        <w:rPr>
          <w:rFonts w:eastAsia="Times New Roman"/>
          <w:szCs w:val="24"/>
        </w:rPr>
      </w:pPr>
    </w:p>
    <w:p w14:paraId="50FAD367" w14:textId="77777777" w:rsidR="000128F3" w:rsidRDefault="000128F3" w:rsidP="000128F3">
      <w:pPr>
        <w:pStyle w:val="ac"/>
        <w:tabs>
          <w:tab w:val="left" w:pos="-720"/>
        </w:tabs>
        <w:suppressAutoHyphens/>
        <w:ind w:left="1080"/>
        <w:contextualSpacing w:val="0"/>
        <w:rPr>
          <w:rFonts w:eastAsia="Times New Roman"/>
          <w:szCs w:val="24"/>
        </w:rPr>
      </w:pPr>
    </w:p>
    <w:p w14:paraId="34C59122" w14:textId="4736CC9B" w:rsidR="0024092B" w:rsidRPr="000128F3" w:rsidRDefault="0024092B" w:rsidP="000128F3">
      <w:pPr>
        <w:pStyle w:val="ac"/>
        <w:tabs>
          <w:tab w:val="left" w:pos="-720"/>
        </w:tabs>
        <w:suppressAutoHyphens/>
        <w:ind w:left="1080"/>
        <w:contextualSpacing w:val="0"/>
        <w:rPr>
          <w:lang w:eastAsia="en-GB"/>
        </w:rPr>
      </w:pPr>
    </w:p>
    <w:p w14:paraId="34C59124" w14:textId="058349CF" w:rsidR="0024092B" w:rsidRDefault="007531C6" w:rsidP="007531C6">
      <w:pPr>
        <w:pStyle w:val="ac"/>
        <w:tabs>
          <w:tab w:val="left" w:pos="-720"/>
        </w:tabs>
        <w:suppressAutoHyphens/>
        <w:contextualSpacing w:val="0"/>
        <w:rPr>
          <w:szCs w:val="24"/>
          <w:lang w:eastAsia="en-GB"/>
        </w:rPr>
      </w:pPr>
      <w:r>
        <w:rPr>
          <w:rFonts w:ascii="Arial"/>
          <w:noProof/>
          <w:color w:val="231F20"/>
          <w:sz w:val="19"/>
          <w:lang w:eastAsia="en-GB"/>
        </w:rPr>
        <w:drawing>
          <wp:inline distT="0" distB="0" distL="0" distR="0" wp14:anchorId="18B32C72" wp14:editId="2CBCD3A3">
            <wp:extent cx="105410" cy="105410"/>
            <wp:effectExtent l="0" t="0" r="889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0024092B">
        <w:rPr>
          <w:szCs w:val="24"/>
          <w:lang w:eastAsia="en-GB"/>
        </w:rPr>
        <w:t xml:space="preserve"> Because of reasons specifically related to </w:t>
      </w:r>
      <w:r w:rsidR="000A7C5E">
        <w:rPr>
          <w:szCs w:val="24"/>
          <w:lang w:eastAsia="en-GB"/>
        </w:rPr>
        <w:t>………………………………</w:t>
      </w:r>
      <w:r w:rsidR="0024092B">
        <w:rPr>
          <w:szCs w:val="24"/>
          <w:lang w:eastAsia="en-GB"/>
        </w:rPr>
        <w:t xml:space="preserve"> . </w:t>
      </w:r>
    </w:p>
    <w:p w14:paraId="438494B7" w14:textId="64F5F168" w:rsidR="000128F3" w:rsidRPr="000128F3" w:rsidRDefault="0024092B" w:rsidP="000128F3">
      <w:pPr>
        <w:pStyle w:val="ac"/>
        <w:tabs>
          <w:tab w:val="left" w:pos="-720"/>
        </w:tabs>
        <w:suppressAutoHyphens/>
        <w:ind w:left="1080"/>
        <w:contextualSpacing w:val="0"/>
        <w:rPr>
          <w:i/>
          <w:sz w:val="20"/>
          <w:szCs w:val="24"/>
          <w:lang w:eastAsia="en-GB"/>
        </w:rPr>
      </w:pPr>
      <w:r w:rsidRPr="000128F3">
        <w:rPr>
          <w:i/>
          <w:sz w:val="20"/>
          <w:szCs w:val="24"/>
          <w:lang w:eastAsia="en-GB"/>
        </w:rPr>
        <w:lastRenderedPageBreak/>
        <w:t xml:space="preserve">Please, </w:t>
      </w:r>
      <w:r w:rsidR="000128F3" w:rsidRPr="000128F3">
        <w:rPr>
          <w:i/>
          <w:sz w:val="20"/>
          <w:szCs w:val="24"/>
          <w:lang w:eastAsia="en-GB"/>
        </w:rPr>
        <w:t>explain why.</w:t>
      </w:r>
    </w:p>
    <w:p w14:paraId="40CBBC5F" w14:textId="4FBF4447" w:rsidR="000128F3" w:rsidRDefault="000128F3" w:rsidP="000128F3">
      <w:pPr>
        <w:pStyle w:val="ac"/>
        <w:tabs>
          <w:tab w:val="left" w:pos="-720"/>
        </w:tabs>
        <w:suppressAutoHyphens/>
        <w:ind w:left="1080"/>
        <w:contextualSpacing w:val="0"/>
        <w:rPr>
          <w:i/>
          <w:szCs w:val="24"/>
          <w:lang w:eastAsia="en-GB"/>
        </w:rPr>
      </w:pPr>
      <w:r w:rsidRPr="000128F3">
        <w:rPr>
          <w:noProof/>
          <w:lang w:eastAsia="en-GB"/>
        </w:rPr>
        <mc:AlternateContent>
          <mc:Choice Requires="wps">
            <w:drawing>
              <wp:anchor distT="0" distB="0" distL="114300" distR="114300" simplePos="0" relativeHeight="251667456" behindDoc="0" locked="0" layoutInCell="1" allowOverlap="1" wp14:anchorId="6D76377D" wp14:editId="237C28C4">
                <wp:simplePos x="0" y="0"/>
                <wp:positionH relativeFrom="column">
                  <wp:posOffset>670013</wp:posOffset>
                </wp:positionH>
                <wp:positionV relativeFrom="paragraph">
                  <wp:posOffset>77437</wp:posOffset>
                </wp:positionV>
                <wp:extent cx="4798732" cy="1003935"/>
                <wp:effectExtent l="0" t="0" r="20955" b="2476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8732" cy="1003935"/>
                        </a:xfrm>
                        <a:prstGeom prst="rect">
                          <a:avLst/>
                        </a:prstGeom>
                        <a:solidFill>
                          <a:srgbClr val="FFFFFF"/>
                        </a:solidFill>
                        <a:ln w="9525">
                          <a:solidFill>
                            <a:srgbClr val="000000"/>
                          </a:solidFill>
                          <a:miter lim="800000"/>
                          <a:headEnd/>
                          <a:tailEnd/>
                        </a:ln>
                      </wps:spPr>
                      <wps:txbx>
                        <w:txbxContent>
                          <w:p w14:paraId="15BEC29C" w14:textId="77777777" w:rsidR="000128F3" w:rsidRPr="000128F3" w:rsidRDefault="000128F3" w:rsidP="000128F3">
                            <w:pPr>
                              <w:rPr>
                                <w:sz w:val="20"/>
                                <w:szCs w:val="20"/>
                                <w:lang w:val="fr-BE"/>
                              </w:rPr>
                            </w:pPr>
                          </w:p>
                          <w:p w14:paraId="523C9484" w14:textId="77777777" w:rsidR="000128F3" w:rsidRPr="000128F3" w:rsidRDefault="000128F3" w:rsidP="000128F3">
                            <w:pPr>
                              <w:rPr>
                                <w:sz w:val="20"/>
                                <w:szCs w:val="20"/>
                                <w:lang w:val="fr-BE"/>
                              </w:rPr>
                            </w:pPr>
                          </w:p>
                          <w:p w14:paraId="791A6E7B" w14:textId="77777777" w:rsidR="000128F3" w:rsidRPr="000128F3" w:rsidRDefault="000128F3" w:rsidP="000128F3">
                            <w:pPr>
                              <w:rPr>
                                <w:sz w:val="20"/>
                                <w:szCs w:val="20"/>
                                <w:lang w:val="fr-BE"/>
                              </w:rPr>
                            </w:pPr>
                          </w:p>
                          <w:p w14:paraId="060D5F6C" w14:textId="77777777" w:rsidR="000128F3" w:rsidRDefault="000128F3" w:rsidP="000128F3">
                            <w:pPr>
                              <w:rPr>
                                <w:lang w:val="fr-BE"/>
                              </w:rPr>
                            </w:pPr>
                          </w:p>
                          <w:p w14:paraId="4A1253BA" w14:textId="77777777" w:rsidR="000128F3" w:rsidRPr="000128F3" w:rsidRDefault="000128F3" w:rsidP="000128F3">
                            <w:pPr>
                              <w:rPr>
                                <w:lang w:val="fr-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76377D" id="_x0000_s1030" type="#_x0000_t202" style="position:absolute;left:0;text-align:left;margin-left:52.75pt;margin-top:6.1pt;width:377.85pt;height:79.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">
                <v:textbox>
                  <w:txbxContent>
                    <w:p w14:paraId="15BEC29C" w14:textId="77777777" w:rsidR="000128F3" w:rsidRPr="000128F3" w:rsidRDefault="000128F3" w:rsidP="000128F3">
                      <w:pPr>
                        <w:rPr>
                          <w:sz w:val="20"/>
                          <w:szCs w:val="20"/>
                          <w:lang w:val="fr-BE"/>
                        </w:rPr>
                      </w:pPr>
                    </w:p>
                    <w:p w14:paraId="523C9484" w14:textId="77777777" w:rsidR="000128F3" w:rsidRPr="000128F3" w:rsidRDefault="000128F3" w:rsidP="000128F3">
                      <w:pPr>
                        <w:rPr>
                          <w:sz w:val="20"/>
                          <w:szCs w:val="20"/>
                          <w:lang w:val="fr-BE"/>
                        </w:rPr>
                      </w:pPr>
                    </w:p>
                    <w:p w14:paraId="791A6E7B" w14:textId="77777777" w:rsidR="000128F3" w:rsidRPr="000128F3" w:rsidRDefault="000128F3" w:rsidP="000128F3">
                      <w:pPr>
                        <w:rPr>
                          <w:sz w:val="20"/>
                          <w:szCs w:val="20"/>
                          <w:lang w:val="fr-BE"/>
                        </w:rPr>
                      </w:pPr>
                    </w:p>
                    <w:p w14:paraId="060D5F6C" w14:textId="77777777" w:rsidR="000128F3" w:rsidRDefault="000128F3" w:rsidP="000128F3">
                      <w:pPr>
                        <w:rPr>
                          <w:lang w:val="fr-BE"/>
                        </w:rPr>
                      </w:pPr>
                    </w:p>
                    <w:p w14:paraId="4A1253BA" w14:textId="77777777" w:rsidR="000128F3" w:rsidRPr="000128F3" w:rsidRDefault="000128F3" w:rsidP="000128F3">
                      <w:pPr>
                        <w:rPr>
                          <w:lang w:val="fr-BE"/>
                        </w:rPr>
                      </w:pPr>
                    </w:p>
                  </w:txbxContent>
                </v:textbox>
              </v:shape>
            </w:pict>
          </mc:Fallback>
        </mc:AlternateContent>
      </w:r>
    </w:p>
    <w:p w14:paraId="418CEF0F" w14:textId="4A3B06F6" w:rsidR="000128F3" w:rsidRDefault="000128F3" w:rsidP="000128F3">
      <w:pPr>
        <w:pStyle w:val="ac"/>
        <w:tabs>
          <w:tab w:val="left" w:pos="-720"/>
        </w:tabs>
        <w:suppressAutoHyphens/>
        <w:ind w:left="1080"/>
        <w:contextualSpacing w:val="0"/>
        <w:rPr>
          <w:szCs w:val="24"/>
          <w:lang w:eastAsia="en-GB"/>
        </w:rPr>
      </w:pPr>
    </w:p>
    <w:p w14:paraId="48418CAE" w14:textId="70625FEB" w:rsidR="000128F3" w:rsidRDefault="000128F3" w:rsidP="007531C6">
      <w:pPr>
        <w:pStyle w:val="ac"/>
        <w:tabs>
          <w:tab w:val="left" w:pos="-720"/>
        </w:tabs>
        <w:suppressAutoHyphens/>
        <w:contextualSpacing w:val="0"/>
        <w:rPr>
          <w:szCs w:val="24"/>
          <w:lang w:eastAsia="en-GB"/>
        </w:rPr>
      </w:pPr>
    </w:p>
    <w:p w14:paraId="34C59125" w14:textId="77E29F6B" w:rsidR="0024092B" w:rsidRPr="0024092B" w:rsidRDefault="0024092B" w:rsidP="007531C6">
      <w:pPr>
        <w:pStyle w:val="ac"/>
        <w:tabs>
          <w:tab w:val="left" w:pos="-720"/>
        </w:tabs>
        <w:suppressAutoHyphens/>
        <w:contextualSpacing w:val="0"/>
        <w:rPr>
          <w:szCs w:val="24"/>
          <w:lang w:eastAsia="en-GB"/>
        </w:rPr>
      </w:pPr>
    </w:p>
    <w:p w14:paraId="119CCED4" w14:textId="04189548" w:rsidR="007531C6" w:rsidRPr="007531C6" w:rsidRDefault="000A7C5E" w:rsidP="000A7C5E">
      <w:pPr>
        <w:pStyle w:val="ac"/>
        <w:numPr>
          <w:ilvl w:val="0"/>
          <w:numId w:val="3"/>
        </w:numPr>
        <w:tabs>
          <w:tab w:val="left" w:pos="-720"/>
        </w:tabs>
        <w:suppressAutoHyphens/>
        <w:ind w:left="360"/>
        <w:contextualSpacing w:val="0"/>
        <w:rPr>
          <w:lang w:eastAsia="en-GB"/>
        </w:rPr>
      </w:pPr>
      <w:r w:rsidRPr="00CA1516">
        <w:rPr>
          <w:szCs w:val="24"/>
          <w:lang w:eastAsia="en-GB"/>
        </w:rPr>
        <w:t xml:space="preserve">Have you already </w:t>
      </w:r>
      <w:r>
        <w:rPr>
          <w:szCs w:val="24"/>
          <w:lang w:eastAsia="en-GB"/>
        </w:rPr>
        <w:t xml:space="preserve">taken any </w:t>
      </w:r>
      <w:r w:rsidRPr="00665599">
        <w:rPr>
          <w:b/>
          <w:szCs w:val="24"/>
          <w:lang w:eastAsia="en-GB"/>
        </w:rPr>
        <w:t>other action</w:t>
      </w:r>
      <w:r>
        <w:rPr>
          <w:szCs w:val="24"/>
          <w:lang w:eastAsia="en-GB"/>
        </w:rPr>
        <w:t xml:space="preserve"> against </w:t>
      </w:r>
      <w:r w:rsidR="002F2212">
        <w:rPr>
          <w:szCs w:val="24"/>
          <w:lang w:eastAsia="en-GB"/>
        </w:rPr>
        <w:t>the</w:t>
      </w:r>
      <w:r>
        <w:rPr>
          <w:szCs w:val="24"/>
          <w:lang w:eastAsia="en-GB"/>
        </w:rPr>
        <w:t xml:space="preserve"> act of the Agency </w:t>
      </w:r>
      <w:r w:rsidRPr="007531C6">
        <w:rPr>
          <w:i/>
          <w:sz w:val="20"/>
          <w:szCs w:val="20"/>
          <w:lang w:eastAsia="en-GB"/>
        </w:rPr>
        <w:t>(</w:t>
      </w:r>
      <w:r w:rsidR="007531C6">
        <w:rPr>
          <w:i/>
          <w:sz w:val="20"/>
          <w:szCs w:val="20"/>
          <w:lang w:eastAsia="en-GB"/>
        </w:rPr>
        <w:t xml:space="preserve">e.g. have you already filed an </w:t>
      </w:r>
      <w:r w:rsidRPr="007531C6">
        <w:rPr>
          <w:i/>
          <w:sz w:val="20"/>
          <w:szCs w:val="20"/>
          <w:lang w:eastAsia="en-GB"/>
        </w:rPr>
        <w:t>evaluation review request</w:t>
      </w:r>
      <w:r w:rsidR="00095616">
        <w:rPr>
          <w:i/>
          <w:sz w:val="20"/>
          <w:szCs w:val="20"/>
          <w:lang w:eastAsia="en-GB"/>
        </w:rPr>
        <w:t xml:space="preserve"> or brought an action in court</w:t>
      </w:r>
      <w:r w:rsidRPr="007531C6">
        <w:rPr>
          <w:i/>
          <w:sz w:val="20"/>
          <w:szCs w:val="20"/>
          <w:lang w:eastAsia="en-GB"/>
        </w:rPr>
        <w:t>)</w:t>
      </w:r>
      <w:r w:rsidRPr="00CA1516">
        <w:rPr>
          <w:szCs w:val="24"/>
          <w:lang w:eastAsia="en-GB"/>
        </w:rPr>
        <w:t>?</w:t>
      </w:r>
      <w:r>
        <w:rPr>
          <w:szCs w:val="24"/>
          <w:lang w:eastAsia="en-GB"/>
        </w:rPr>
        <w:t xml:space="preserve"> </w:t>
      </w:r>
    </w:p>
    <w:p w14:paraId="0210DF67" w14:textId="7C611BC8" w:rsidR="002F2212" w:rsidRDefault="00D148BB" w:rsidP="002F2212">
      <w:pPr>
        <w:pStyle w:val="ac"/>
        <w:numPr>
          <w:ilvl w:val="0"/>
          <w:numId w:val="5"/>
        </w:numPr>
        <w:tabs>
          <w:tab w:val="clear" w:pos="720"/>
          <w:tab w:val="left" w:pos="-720"/>
        </w:tabs>
        <w:suppressAutoHyphens/>
        <w:ind w:left="1134"/>
        <w:contextualSpacing w:val="0"/>
        <w:rPr>
          <w:szCs w:val="24"/>
          <w:lang w:eastAsia="en-GB"/>
        </w:rPr>
      </w:pPr>
      <w:r>
        <w:rPr>
          <w:szCs w:val="24"/>
          <w:lang w:eastAsia="en-GB"/>
        </w:rPr>
        <w:t>YES</w:t>
      </w:r>
    </w:p>
    <w:p w14:paraId="4C4D96F9" w14:textId="33D0C6A8" w:rsidR="007531C6" w:rsidRDefault="002F2212" w:rsidP="002F2212">
      <w:pPr>
        <w:pStyle w:val="ac"/>
        <w:numPr>
          <w:ilvl w:val="0"/>
          <w:numId w:val="5"/>
        </w:numPr>
        <w:tabs>
          <w:tab w:val="clear" w:pos="720"/>
          <w:tab w:val="left" w:pos="-720"/>
        </w:tabs>
        <w:suppressAutoHyphens/>
        <w:ind w:left="1134"/>
        <w:contextualSpacing w:val="0"/>
        <w:rPr>
          <w:szCs w:val="24"/>
          <w:lang w:eastAsia="en-GB"/>
        </w:rPr>
      </w:pPr>
      <w:r>
        <w:rPr>
          <w:szCs w:val="24"/>
          <w:lang w:eastAsia="en-GB"/>
        </w:rPr>
        <w:t>N</w:t>
      </w:r>
      <w:r w:rsidR="000128F3">
        <w:rPr>
          <w:szCs w:val="24"/>
          <w:lang w:eastAsia="en-GB"/>
        </w:rPr>
        <w:t>O</w:t>
      </w:r>
    </w:p>
    <w:p w14:paraId="50925A98" w14:textId="61AF2ED6" w:rsidR="00095616" w:rsidRDefault="00665599" w:rsidP="007531C6">
      <w:pPr>
        <w:pStyle w:val="ac"/>
        <w:tabs>
          <w:tab w:val="left" w:pos="-720"/>
        </w:tabs>
        <w:suppressAutoHyphens/>
        <w:ind w:left="360"/>
        <w:contextualSpacing w:val="0"/>
        <w:rPr>
          <w:lang w:eastAsia="en-GB"/>
        </w:rPr>
      </w:pPr>
      <w:r w:rsidRPr="00A81BD7">
        <w:rPr>
          <w:lang w:eastAsia="en-GB"/>
        </w:rPr>
        <w:t xml:space="preserve">If </w:t>
      </w:r>
      <w:r w:rsidR="000128F3" w:rsidRPr="000128F3">
        <w:rPr>
          <w:lang w:eastAsia="en-GB"/>
        </w:rPr>
        <w:t>YES</w:t>
      </w:r>
      <w:r w:rsidRPr="00A81BD7">
        <w:rPr>
          <w:lang w:eastAsia="en-GB"/>
        </w:rPr>
        <w:t xml:space="preserve">, please indicate which one and what the outcome </w:t>
      </w:r>
      <w:r w:rsidR="00095616">
        <w:rPr>
          <w:lang w:eastAsia="en-GB"/>
        </w:rPr>
        <w:t>was.</w:t>
      </w:r>
      <w:r w:rsidRPr="00A81BD7">
        <w:rPr>
          <w:lang w:eastAsia="en-GB"/>
        </w:rPr>
        <w:t xml:space="preserve"> </w:t>
      </w:r>
    </w:p>
    <w:p w14:paraId="34C5912D" w14:textId="388985CB" w:rsidR="00665599" w:rsidRPr="00095616" w:rsidRDefault="00095616" w:rsidP="007531C6">
      <w:pPr>
        <w:pStyle w:val="ac"/>
        <w:tabs>
          <w:tab w:val="left" w:pos="-720"/>
        </w:tabs>
        <w:suppressAutoHyphens/>
        <w:ind w:left="360"/>
        <w:contextualSpacing w:val="0"/>
        <w:rPr>
          <w:i/>
          <w:sz w:val="20"/>
          <w:szCs w:val="20"/>
          <w:lang w:eastAsia="en-GB"/>
        </w:rPr>
      </w:pPr>
      <w:r w:rsidRPr="00095616">
        <w:rPr>
          <w:i/>
          <w:sz w:val="20"/>
          <w:szCs w:val="20"/>
          <w:lang w:eastAsia="en-GB"/>
        </w:rPr>
        <w:t>M</w:t>
      </w:r>
      <w:r w:rsidR="00665599" w:rsidRPr="00095616">
        <w:rPr>
          <w:i/>
          <w:sz w:val="20"/>
          <w:szCs w:val="20"/>
          <w:lang w:eastAsia="en-GB"/>
        </w:rPr>
        <w:t>ake sure to include references to dates and ref</w:t>
      </w:r>
      <w:r w:rsidR="00F94C6A" w:rsidRPr="00095616">
        <w:rPr>
          <w:i/>
          <w:sz w:val="20"/>
          <w:szCs w:val="20"/>
          <w:lang w:eastAsia="en-GB"/>
        </w:rPr>
        <w:t>erence</w:t>
      </w:r>
      <w:r w:rsidRPr="00095616">
        <w:rPr>
          <w:i/>
          <w:sz w:val="20"/>
          <w:szCs w:val="20"/>
          <w:lang w:eastAsia="en-GB"/>
        </w:rPr>
        <w:t>,</w:t>
      </w:r>
      <w:r w:rsidR="00665599" w:rsidRPr="00095616">
        <w:rPr>
          <w:i/>
          <w:sz w:val="20"/>
          <w:szCs w:val="20"/>
          <w:lang w:eastAsia="en-GB"/>
        </w:rPr>
        <w:t xml:space="preserve"> if </w:t>
      </w:r>
      <w:r w:rsidRPr="00095616">
        <w:rPr>
          <w:i/>
          <w:sz w:val="20"/>
          <w:szCs w:val="20"/>
          <w:lang w:eastAsia="en-GB"/>
        </w:rPr>
        <w:t>any</w:t>
      </w:r>
      <w:r w:rsidR="00665599" w:rsidRPr="00095616">
        <w:rPr>
          <w:i/>
          <w:sz w:val="20"/>
          <w:szCs w:val="20"/>
          <w:lang w:eastAsia="en-GB"/>
        </w:rPr>
        <w:t>.</w:t>
      </w:r>
      <w:r w:rsidR="000F793D" w:rsidRPr="00095616">
        <w:rPr>
          <w:i/>
          <w:sz w:val="20"/>
          <w:szCs w:val="20"/>
          <w:lang w:eastAsia="en-GB"/>
        </w:rPr>
        <w:t xml:space="preserve"> </w:t>
      </w:r>
    </w:p>
    <w:p w14:paraId="34C5912F" w14:textId="70A0F0C9" w:rsidR="000F793D" w:rsidRPr="000F793D" w:rsidRDefault="00BF3546" w:rsidP="000128F3">
      <w:pPr>
        <w:pStyle w:val="ac"/>
        <w:tabs>
          <w:tab w:val="left" w:pos="-720"/>
        </w:tabs>
        <w:suppressAutoHyphens/>
        <w:contextualSpacing w:val="0"/>
        <w:rPr>
          <w:lang w:eastAsia="en-GB"/>
        </w:rPr>
      </w:pPr>
      <w:r w:rsidRPr="000128F3">
        <w:rPr>
          <w:noProof/>
          <w:lang w:eastAsia="en-GB"/>
        </w:rPr>
        <mc:AlternateContent>
          <mc:Choice Requires="wps">
            <w:drawing>
              <wp:anchor distT="0" distB="0" distL="114300" distR="114300" simplePos="0" relativeHeight="251669504" behindDoc="0" locked="0" layoutInCell="1" allowOverlap="1" wp14:anchorId="653A6764" wp14:editId="4571AFF8">
                <wp:simplePos x="0" y="0"/>
                <wp:positionH relativeFrom="column">
                  <wp:posOffset>299085</wp:posOffset>
                </wp:positionH>
                <wp:positionV relativeFrom="paragraph">
                  <wp:posOffset>57121</wp:posOffset>
                </wp:positionV>
                <wp:extent cx="5120640" cy="1003935"/>
                <wp:effectExtent l="0" t="0" r="22860" b="2476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1003935"/>
                        </a:xfrm>
                        <a:prstGeom prst="rect">
                          <a:avLst/>
                        </a:prstGeom>
                        <a:solidFill>
                          <a:srgbClr val="FFFFFF"/>
                        </a:solidFill>
                        <a:ln w="9525">
                          <a:solidFill>
                            <a:srgbClr val="000000"/>
                          </a:solidFill>
                          <a:miter lim="800000"/>
                          <a:headEnd/>
                          <a:tailEnd/>
                        </a:ln>
                      </wps:spPr>
                      <wps:txbx>
                        <w:txbxContent>
                          <w:p w14:paraId="4D296331" w14:textId="77777777" w:rsidR="000128F3" w:rsidRPr="000128F3" w:rsidRDefault="000128F3" w:rsidP="000128F3">
                            <w:pPr>
                              <w:rPr>
                                <w:sz w:val="20"/>
                                <w:szCs w:val="20"/>
                                <w:lang w:val="fr-BE"/>
                              </w:rPr>
                            </w:pPr>
                          </w:p>
                          <w:p w14:paraId="47CF1C94" w14:textId="77777777" w:rsidR="000128F3" w:rsidRPr="000128F3" w:rsidRDefault="000128F3" w:rsidP="000128F3">
                            <w:pPr>
                              <w:rPr>
                                <w:sz w:val="20"/>
                                <w:szCs w:val="20"/>
                                <w:lang w:val="fr-BE"/>
                              </w:rPr>
                            </w:pPr>
                          </w:p>
                          <w:p w14:paraId="6F882212" w14:textId="77777777" w:rsidR="000128F3" w:rsidRPr="000128F3" w:rsidRDefault="000128F3" w:rsidP="000128F3">
                            <w:pPr>
                              <w:rPr>
                                <w:sz w:val="20"/>
                                <w:szCs w:val="20"/>
                                <w:lang w:val="fr-BE"/>
                              </w:rPr>
                            </w:pPr>
                          </w:p>
                          <w:p w14:paraId="548FF13E" w14:textId="77777777" w:rsidR="000128F3" w:rsidRDefault="000128F3" w:rsidP="000128F3">
                            <w:pPr>
                              <w:rPr>
                                <w:lang w:val="fr-BE"/>
                              </w:rPr>
                            </w:pPr>
                          </w:p>
                          <w:p w14:paraId="3126B629" w14:textId="77777777" w:rsidR="000128F3" w:rsidRPr="000128F3" w:rsidRDefault="000128F3" w:rsidP="000128F3">
                            <w:pPr>
                              <w:rPr>
                                <w:lang w:val="fr-B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3A6764" id="_x0000_s1031" type="#_x0000_t202" style="position:absolute;left:0;text-align:left;margin-left:23.55pt;margin-top:4.5pt;width:403.2pt;height:7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">
                <v:textbox>
                  <w:txbxContent>
                    <w:p w14:paraId="4D296331" w14:textId="77777777" w:rsidR="000128F3" w:rsidRPr="000128F3" w:rsidRDefault="000128F3" w:rsidP="000128F3">
                      <w:pPr>
                        <w:rPr>
                          <w:sz w:val="20"/>
                          <w:szCs w:val="20"/>
                          <w:lang w:val="fr-BE"/>
                        </w:rPr>
                      </w:pPr>
                    </w:p>
                    <w:p w14:paraId="47CF1C94" w14:textId="77777777" w:rsidR="000128F3" w:rsidRPr="000128F3" w:rsidRDefault="000128F3" w:rsidP="000128F3">
                      <w:pPr>
                        <w:rPr>
                          <w:sz w:val="20"/>
                          <w:szCs w:val="20"/>
                          <w:lang w:val="fr-BE"/>
                        </w:rPr>
                      </w:pPr>
                    </w:p>
                    <w:p w14:paraId="6F882212" w14:textId="77777777" w:rsidR="000128F3" w:rsidRPr="000128F3" w:rsidRDefault="000128F3" w:rsidP="000128F3">
                      <w:pPr>
                        <w:rPr>
                          <w:sz w:val="20"/>
                          <w:szCs w:val="20"/>
                          <w:lang w:val="fr-BE"/>
                        </w:rPr>
                      </w:pPr>
                    </w:p>
                    <w:p w14:paraId="548FF13E" w14:textId="77777777" w:rsidR="000128F3" w:rsidRDefault="000128F3" w:rsidP="000128F3">
                      <w:pPr>
                        <w:rPr>
                          <w:lang w:val="fr-BE"/>
                        </w:rPr>
                      </w:pPr>
                    </w:p>
                    <w:p w14:paraId="3126B629" w14:textId="77777777" w:rsidR="000128F3" w:rsidRPr="000128F3" w:rsidRDefault="000128F3" w:rsidP="000128F3">
                      <w:pPr>
                        <w:rPr>
                          <w:lang w:val="fr-BE"/>
                        </w:rPr>
                      </w:pPr>
                    </w:p>
                  </w:txbxContent>
                </v:textbox>
              </v:shape>
            </w:pict>
          </mc:Fallback>
        </mc:AlternateContent>
      </w:r>
    </w:p>
    <w:p w14:paraId="34C59130" w14:textId="77777777" w:rsidR="00ED0712" w:rsidRPr="00665599" w:rsidRDefault="00ED0712" w:rsidP="000A7C5E">
      <w:pPr>
        <w:pStyle w:val="ac"/>
        <w:tabs>
          <w:tab w:val="left" w:pos="-720"/>
        </w:tabs>
        <w:suppressAutoHyphens/>
        <w:ind w:left="360"/>
        <w:contextualSpacing w:val="0"/>
        <w:rPr>
          <w:szCs w:val="24"/>
          <w:lang w:eastAsia="en-GB"/>
        </w:rPr>
      </w:pPr>
    </w:p>
    <w:p w14:paraId="303F23EA" w14:textId="77777777" w:rsidR="00E92DBC" w:rsidRDefault="00E92DBC" w:rsidP="000A7C5E">
      <w:pPr>
        <w:tabs>
          <w:tab w:val="left" w:pos="-720"/>
        </w:tabs>
        <w:suppressAutoHyphens/>
        <w:rPr>
          <w:szCs w:val="24"/>
          <w:lang w:eastAsia="en-GB"/>
        </w:rPr>
      </w:pPr>
    </w:p>
    <w:p w14:paraId="60BABA8A" w14:textId="77777777" w:rsidR="00E92DBC" w:rsidRDefault="00E92DBC" w:rsidP="000A7C5E">
      <w:pPr>
        <w:tabs>
          <w:tab w:val="left" w:pos="-720"/>
        </w:tabs>
        <w:suppressAutoHyphens/>
        <w:rPr>
          <w:szCs w:val="24"/>
          <w:lang w:eastAsia="en-GB"/>
        </w:rPr>
      </w:pPr>
    </w:p>
    <w:p w14:paraId="21FF0761" w14:textId="639553E3" w:rsidR="002F2212" w:rsidRDefault="002F2212" w:rsidP="002F2212">
      <w:pPr>
        <w:spacing w:after="0"/>
        <w:rPr>
          <w:rFonts w:eastAsia="Times New Roman"/>
          <w:szCs w:val="20"/>
          <w:lang w:eastAsia="zh-CN"/>
        </w:rPr>
      </w:pPr>
    </w:p>
    <w:p w14:paraId="72C02A2A" w14:textId="77777777" w:rsidR="000F11AE" w:rsidRDefault="000F11AE" w:rsidP="002F2212">
      <w:pPr>
        <w:spacing w:after="0"/>
        <w:rPr>
          <w:rFonts w:eastAsia="Times New Roman"/>
          <w:szCs w:val="20"/>
          <w:lang w:eastAsia="zh-CN"/>
        </w:rPr>
      </w:pPr>
    </w:p>
    <w:p w14:paraId="21E3FDB9" w14:textId="67AAE423" w:rsidR="002F2212" w:rsidRPr="002F2212" w:rsidRDefault="002F2212" w:rsidP="002F2212">
      <w:pPr>
        <w:spacing w:after="0"/>
        <w:rPr>
          <w:rFonts w:eastAsia="Times New Roman"/>
          <w:szCs w:val="20"/>
        </w:rPr>
      </w:pPr>
      <w:r w:rsidRPr="002F2212">
        <w:rPr>
          <w:rFonts w:eastAsia="Times New Roman"/>
          <w:szCs w:val="20"/>
        </w:rPr>
        <w:t>SIGNATURE</w:t>
      </w:r>
    </w:p>
    <w:p w14:paraId="42896F29" w14:textId="2BC4070C" w:rsidR="002F2212" w:rsidRPr="002F2212" w:rsidRDefault="002F2212" w:rsidP="002F2212">
      <w:pPr>
        <w:tabs>
          <w:tab w:val="center" w:pos="2268"/>
          <w:tab w:val="center" w:pos="5670"/>
        </w:tabs>
        <w:spacing w:after="0"/>
        <w:jc w:val="left"/>
        <w:rPr>
          <w:rFonts w:eastAsia="Times New Roman"/>
          <w:szCs w:val="20"/>
        </w:rPr>
      </w:pPr>
      <w:r w:rsidRPr="002F2212">
        <w:rPr>
          <w:rFonts w:eastAsia="Times New Roman"/>
          <w:szCs w:val="20"/>
        </w:rPr>
        <w:t xml:space="preserve">For the </w:t>
      </w:r>
      <w:r>
        <w:rPr>
          <w:rFonts w:eastAsia="Times New Roman"/>
          <w:szCs w:val="20"/>
        </w:rPr>
        <w:t>complainant</w:t>
      </w:r>
    </w:p>
    <w:p w14:paraId="2475A662" w14:textId="77777777" w:rsidR="001C0F26" w:rsidRPr="001B7AF3" w:rsidRDefault="001C0F26" w:rsidP="001C0F26">
      <w:pPr>
        <w:spacing w:after="0"/>
        <w:rPr>
          <w:rFonts w:eastAsia="Times New Roman"/>
        </w:rPr>
      </w:pPr>
      <w:r w:rsidRPr="001B7AF3">
        <w:rPr>
          <w:rFonts w:eastAsia="Times New Roman"/>
        </w:rPr>
        <w:t>[</w:t>
      </w:r>
      <w:r w:rsidRPr="001B7AF3">
        <w:rPr>
          <w:rFonts w:eastAsia="Times New Roman"/>
          <w:highlight w:val="lightGray"/>
        </w:rPr>
        <w:t>forename/surname/function</w:t>
      </w:r>
      <w:r w:rsidRPr="001B7AF3">
        <w:rPr>
          <w:rFonts w:eastAsia="Times New Roman"/>
        </w:rPr>
        <w:t>]</w:t>
      </w:r>
    </w:p>
    <w:p w14:paraId="2D7A4047" w14:textId="387C63AC" w:rsidR="002F2212" w:rsidRPr="002F2212" w:rsidRDefault="002F2212" w:rsidP="001C0F26">
      <w:pPr>
        <w:tabs>
          <w:tab w:val="left" w:pos="4962"/>
        </w:tabs>
        <w:snapToGrid w:val="0"/>
        <w:spacing w:after="0"/>
        <w:jc w:val="left"/>
        <w:rPr>
          <w:rFonts w:eastAsia="Times New Roman"/>
          <w:szCs w:val="20"/>
          <w:lang w:eastAsia="zh-CN"/>
        </w:rPr>
      </w:pPr>
      <w:r w:rsidRPr="002F2212">
        <w:rPr>
          <w:rFonts w:eastAsia="Times New Roman"/>
          <w:szCs w:val="20"/>
        </w:rPr>
        <w:t>[</w:t>
      </w:r>
      <w:r w:rsidRPr="002F2212">
        <w:rPr>
          <w:rFonts w:eastAsia="Times New Roman"/>
          <w:szCs w:val="20"/>
          <w:highlight w:val="lightGray"/>
        </w:rPr>
        <w:t>signature</w:t>
      </w:r>
      <w:r w:rsidRPr="002F2212">
        <w:rPr>
          <w:rFonts w:eastAsia="Times New Roman"/>
          <w:szCs w:val="20"/>
        </w:rPr>
        <w:t>]</w:t>
      </w:r>
    </w:p>
    <w:p w14:paraId="4600A91A" w14:textId="06817E40" w:rsidR="002F2212" w:rsidRPr="002F2212" w:rsidRDefault="002F2212" w:rsidP="002F2212">
      <w:pPr>
        <w:tabs>
          <w:tab w:val="left" w:pos="4962"/>
        </w:tabs>
        <w:snapToGrid w:val="0"/>
        <w:spacing w:after="0"/>
        <w:jc w:val="left"/>
        <w:rPr>
          <w:rFonts w:eastAsia="Times New Roman"/>
          <w:szCs w:val="20"/>
          <w:lang w:eastAsia="zh-CN"/>
        </w:rPr>
      </w:pPr>
      <w:r w:rsidRPr="002F2212">
        <w:rPr>
          <w:rFonts w:eastAsia="Times New Roman"/>
          <w:szCs w:val="20"/>
          <w:lang w:eastAsia="zh-CN"/>
        </w:rPr>
        <w:t>[</w:t>
      </w:r>
      <w:r w:rsidRPr="002F2212">
        <w:rPr>
          <w:rFonts w:eastAsia="Times New Roman"/>
          <w:szCs w:val="20"/>
          <w:highlight w:val="lightGray"/>
        </w:rPr>
        <w:t>date</w:t>
      </w:r>
      <w:r w:rsidRPr="002F2212">
        <w:rPr>
          <w:rFonts w:eastAsia="Times New Roman"/>
          <w:szCs w:val="20"/>
          <w:lang w:eastAsia="zh-CN"/>
        </w:rPr>
        <w:t>]     [</w:t>
      </w:r>
      <w:r w:rsidRPr="002F2212">
        <w:rPr>
          <w:rFonts w:eastAsia="Times New Roman"/>
          <w:szCs w:val="20"/>
          <w:highlight w:val="lightGray"/>
        </w:rPr>
        <w:t>stamp</w:t>
      </w:r>
      <w:r w:rsidRPr="002F2212">
        <w:rPr>
          <w:rFonts w:eastAsia="Times New Roman"/>
          <w:szCs w:val="20"/>
          <w:lang w:eastAsia="zh-CN"/>
        </w:rPr>
        <w:t>]</w:t>
      </w:r>
    </w:p>
    <w:p w14:paraId="226424F6" w14:textId="77777777" w:rsidR="002F2212" w:rsidRPr="002F2212" w:rsidRDefault="002F2212" w:rsidP="002F2212">
      <w:pPr>
        <w:rPr>
          <w:rFonts w:eastAsia="Times New Roman"/>
          <w:szCs w:val="20"/>
          <w:lang w:eastAsia="en-GB"/>
        </w:rPr>
      </w:pPr>
    </w:p>
    <w:p w14:paraId="4D59EDA2" w14:textId="53BC6E29" w:rsidR="00E92DBC" w:rsidRDefault="00E92DBC" w:rsidP="00E92DBC">
      <w:pPr>
        <w:tabs>
          <w:tab w:val="left" w:pos="-720"/>
        </w:tabs>
        <w:suppressAutoHyphens/>
        <w:rPr>
          <w:rFonts w:eastAsia="Times New Roman"/>
          <w:szCs w:val="20"/>
          <w:lang w:eastAsia="zh-CN"/>
        </w:rPr>
      </w:pPr>
    </w:p>
    <w:p w14:paraId="34C59132" w14:textId="77777777" w:rsidR="00ED0712" w:rsidRDefault="00ED0712" w:rsidP="000A7C5E"/>
    <w:tbl>
      <w:tblPr>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68"/>
        <w:gridCol w:w="2100"/>
        <w:gridCol w:w="5178"/>
      </w:tblGrid>
      <w:tr w:rsidR="000F11AE" w:rsidRPr="00E13521" w14:paraId="58ADCA1E" w14:textId="77777777" w:rsidTr="003255CD">
        <w:trPr>
          <w:jc w:val="center"/>
        </w:trPr>
        <w:tc>
          <w:tcPr>
            <w:tcW w:w="8946" w:type="dxa"/>
            <w:gridSpan w:val="3"/>
            <w:hideMark/>
          </w:tcPr>
          <w:p w14:paraId="2D3801E7" w14:textId="77777777" w:rsidR="000F11AE" w:rsidRPr="00E13521" w:rsidRDefault="000F11AE" w:rsidP="003255CD">
            <w:pPr>
              <w:spacing w:after="0" w:line="276" w:lineRule="auto"/>
              <w:jc w:val="center"/>
              <w:rPr>
                <w:rFonts w:ascii="Arial" w:hAnsi="Arial" w:cs="Arial"/>
                <w:b/>
                <w:color w:val="4AA55B"/>
                <w:sz w:val="18"/>
                <w:szCs w:val="18"/>
                <w:lang w:eastAsia="ko-KR"/>
              </w:rPr>
            </w:pPr>
            <w:r w:rsidRPr="00E13521">
              <w:rPr>
                <w:rFonts w:ascii="Arial" w:hAnsi="Arial" w:cs="Arial"/>
                <w:b/>
                <w:color w:val="4AA55B"/>
                <w:sz w:val="18"/>
                <w:szCs w:val="18"/>
                <w:lang w:eastAsia="ko-KR"/>
              </w:rPr>
              <w:t>HISTORY OF CHANGES</w:t>
            </w:r>
          </w:p>
        </w:tc>
      </w:tr>
      <w:tr w:rsidR="000F11AE" w:rsidRPr="00E13521" w14:paraId="6765C6EE" w14:textId="77777777" w:rsidTr="003255CD">
        <w:trPr>
          <w:jc w:val="center"/>
        </w:trPr>
        <w:tc>
          <w:tcPr>
            <w:tcW w:w="1668" w:type="dxa"/>
            <w:hideMark/>
          </w:tcPr>
          <w:p w14:paraId="1E2FD185" w14:textId="77777777" w:rsidR="000F11AE" w:rsidRPr="00E13521" w:rsidRDefault="000F11AE" w:rsidP="003255CD">
            <w:pPr>
              <w:spacing w:after="0" w:line="276" w:lineRule="auto"/>
              <w:jc w:val="center"/>
              <w:rPr>
                <w:rFonts w:ascii="Arial" w:hAnsi="Arial" w:cs="Arial"/>
                <w:color w:val="4AA55B"/>
                <w:sz w:val="18"/>
                <w:szCs w:val="18"/>
                <w:lang w:eastAsia="ko-KR"/>
              </w:rPr>
            </w:pPr>
            <w:r w:rsidRPr="00E13521">
              <w:rPr>
                <w:rFonts w:ascii="Arial" w:hAnsi="Arial" w:cs="Arial"/>
                <w:color w:val="4AA55B"/>
                <w:sz w:val="18"/>
                <w:szCs w:val="18"/>
                <w:lang w:eastAsia="ko-KR"/>
              </w:rPr>
              <w:t>VERSION</w:t>
            </w:r>
          </w:p>
        </w:tc>
        <w:tc>
          <w:tcPr>
            <w:tcW w:w="2100" w:type="dxa"/>
            <w:hideMark/>
          </w:tcPr>
          <w:p w14:paraId="2B858F05" w14:textId="77777777" w:rsidR="000F11AE" w:rsidRPr="00E13521" w:rsidRDefault="000F11AE" w:rsidP="003255CD">
            <w:pPr>
              <w:spacing w:after="0" w:line="276" w:lineRule="auto"/>
              <w:jc w:val="center"/>
              <w:rPr>
                <w:rFonts w:ascii="Arial" w:hAnsi="Arial" w:cs="Arial"/>
                <w:color w:val="4AA55B"/>
                <w:sz w:val="18"/>
                <w:szCs w:val="18"/>
                <w:lang w:eastAsia="ko-KR"/>
              </w:rPr>
            </w:pPr>
            <w:r w:rsidRPr="00E13521">
              <w:rPr>
                <w:rFonts w:ascii="Arial" w:hAnsi="Arial" w:cs="Arial"/>
                <w:color w:val="4AA55B"/>
                <w:sz w:val="18"/>
                <w:szCs w:val="18"/>
                <w:lang w:eastAsia="ko-KR"/>
              </w:rPr>
              <w:t>PUBLICATION DATE</w:t>
            </w:r>
          </w:p>
        </w:tc>
        <w:tc>
          <w:tcPr>
            <w:tcW w:w="5178" w:type="dxa"/>
            <w:hideMark/>
          </w:tcPr>
          <w:p w14:paraId="3DCC7308" w14:textId="77777777" w:rsidR="000F11AE" w:rsidRPr="00E13521" w:rsidRDefault="000F11AE" w:rsidP="003255CD">
            <w:pPr>
              <w:spacing w:after="0" w:line="276" w:lineRule="auto"/>
              <w:jc w:val="center"/>
              <w:rPr>
                <w:rFonts w:ascii="Arial" w:hAnsi="Arial" w:cs="Arial"/>
                <w:color w:val="4AA55B"/>
                <w:sz w:val="18"/>
                <w:szCs w:val="18"/>
                <w:lang w:eastAsia="ko-KR"/>
              </w:rPr>
            </w:pPr>
            <w:r w:rsidRPr="00E13521">
              <w:rPr>
                <w:rFonts w:ascii="Arial" w:hAnsi="Arial" w:cs="Arial"/>
                <w:color w:val="4AA55B"/>
                <w:sz w:val="18"/>
                <w:szCs w:val="18"/>
                <w:lang w:eastAsia="ko-KR"/>
              </w:rPr>
              <w:t>CHANGE</w:t>
            </w:r>
          </w:p>
        </w:tc>
      </w:tr>
      <w:tr w:rsidR="000F11AE" w:rsidRPr="00E13521" w14:paraId="54982A88" w14:textId="77777777" w:rsidTr="003255CD">
        <w:trPr>
          <w:jc w:val="center"/>
        </w:trPr>
        <w:tc>
          <w:tcPr>
            <w:tcW w:w="1668" w:type="dxa"/>
            <w:hideMark/>
          </w:tcPr>
          <w:p w14:paraId="468D8E2C" w14:textId="77777777" w:rsidR="000F11AE" w:rsidRPr="00E13521" w:rsidRDefault="000F11AE" w:rsidP="003255CD">
            <w:pPr>
              <w:spacing w:after="0" w:line="276" w:lineRule="auto"/>
              <w:jc w:val="center"/>
              <w:rPr>
                <w:rFonts w:ascii="Arial" w:hAnsi="Arial" w:cs="Arial"/>
                <w:color w:val="4AA55B"/>
                <w:sz w:val="18"/>
                <w:szCs w:val="18"/>
                <w:lang w:eastAsia="ko-KR"/>
              </w:rPr>
            </w:pPr>
            <w:r w:rsidRPr="00E13521">
              <w:rPr>
                <w:rFonts w:ascii="Arial" w:hAnsi="Arial" w:cs="Arial"/>
                <w:color w:val="4AA55B"/>
                <w:sz w:val="18"/>
                <w:szCs w:val="18"/>
                <w:lang w:eastAsia="ko-KR"/>
              </w:rPr>
              <w:t>1.0</w:t>
            </w:r>
          </w:p>
        </w:tc>
        <w:tc>
          <w:tcPr>
            <w:tcW w:w="2100" w:type="dxa"/>
            <w:hideMark/>
          </w:tcPr>
          <w:p w14:paraId="3F941589" w14:textId="5FB7AE3A" w:rsidR="000F11AE" w:rsidRPr="00E13521" w:rsidRDefault="000F11AE" w:rsidP="000F11AE">
            <w:pPr>
              <w:spacing w:after="0" w:line="276" w:lineRule="auto"/>
              <w:jc w:val="center"/>
              <w:rPr>
                <w:rFonts w:ascii="Arial" w:hAnsi="Arial" w:cs="Arial"/>
                <w:color w:val="4AA55B"/>
                <w:sz w:val="18"/>
                <w:szCs w:val="18"/>
                <w:lang w:eastAsia="ko-KR"/>
              </w:rPr>
            </w:pPr>
            <w:r>
              <w:rPr>
                <w:rFonts w:ascii="Arial" w:hAnsi="Arial" w:cs="Arial"/>
                <w:color w:val="4AA55B"/>
                <w:sz w:val="18"/>
                <w:szCs w:val="18"/>
                <w:lang w:eastAsia="ko-KR"/>
              </w:rPr>
              <w:t>15.09.2022</w:t>
            </w:r>
          </w:p>
        </w:tc>
        <w:tc>
          <w:tcPr>
            <w:tcW w:w="5178" w:type="dxa"/>
            <w:hideMark/>
          </w:tcPr>
          <w:p w14:paraId="2F0B03A9" w14:textId="7EF1ABD6" w:rsidR="000F11AE" w:rsidRPr="00E13521" w:rsidRDefault="000F11AE" w:rsidP="003255CD">
            <w:pPr>
              <w:spacing w:after="0" w:line="276" w:lineRule="auto"/>
              <w:rPr>
                <w:rFonts w:ascii="Arial" w:hAnsi="Arial" w:cs="Arial"/>
                <w:color w:val="4AA55B"/>
                <w:sz w:val="18"/>
                <w:szCs w:val="18"/>
                <w:lang w:eastAsia="ko-KR"/>
              </w:rPr>
            </w:pPr>
            <w:r w:rsidRPr="00E13521">
              <w:rPr>
                <w:rFonts w:ascii="Arial" w:hAnsi="Arial" w:cs="Arial"/>
                <w:color w:val="4AA55B"/>
                <w:sz w:val="18"/>
                <w:szCs w:val="18"/>
                <w:lang w:eastAsia="ko-KR"/>
              </w:rPr>
              <w:t>Initial version</w:t>
            </w:r>
            <w:r>
              <w:rPr>
                <w:rFonts w:ascii="Arial" w:hAnsi="Arial" w:cs="Arial"/>
                <w:color w:val="4AA55B"/>
                <w:sz w:val="18"/>
                <w:szCs w:val="18"/>
                <w:lang w:eastAsia="ko-KR"/>
              </w:rPr>
              <w:t xml:space="preserve"> (new MFF)</w:t>
            </w:r>
            <w:r w:rsidRPr="00E13521">
              <w:rPr>
                <w:rFonts w:ascii="Arial" w:hAnsi="Arial" w:cs="Arial"/>
                <w:color w:val="4AA55B"/>
                <w:sz w:val="18"/>
                <w:szCs w:val="18"/>
                <w:lang w:eastAsia="ko-KR"/>
              </w:rPr>
              <w:t>.</w:t>
            </w:r>
          </w:p>
        </w:tc>
      </w:tr>
      <w:tr w:rsidR="000F11AE" w:rsidRPr="00E13521" w14:paraId="581D57DC" w14:textId="77777777" w:rsidTr="003255CD">
        <w:trPr>
          <w:jc w:val="center"/>
        </w:trPr>
        <w:tc>
          <w:tcPr>
            <w:tcW w:w="1668" w:type="dxa"/>
          </w:tcPr>
          <w:p w14:paraId="6CA48FD3" w14:textId="77777777" w:rsidR="000F11AE" w:rsidRPr="00E13521" w:rsidRDefault="000F11AE" w:rsidP="003255CD">
            <w:pPr>
              <w:spacing w:after="0" w:line="276" w:lineRule="auto"/>
              <w:jc w:val="center"/>
              <w:rPr>
                <w:rFonts w:ascii="Arial" w:hAnsi="Arial" w:cs="Arial"/>
                <w:color w:val="4AA55B"/>
                <w:sz w:val="18"/>
                <w:szCs w:val="18"/>
                <w:lang w:eastAsia="ko-KR"/>
              </w:rPr>
            </w:pPr>
          </w:p>
        </w:tc>
        <w:tc>
          <w:tcPr>
            <w:tcW w:w="2100" w:type="dxa"/>
          </w:tcPr>
          <w:p w14:paraId="002E8B7D" w14:textId="77777777" w:rsidR="000F11AE" w:rsidRPr="00E13521" w:rsidRDefault="000F11AE" w:rsidP="003255CD">
            <w:pPr>
              <w:spacing w:after="0" w:line="276" w:lineRule="auto"/>
              <w:jc w:val="center"/>
              <w:rPr>
                <w:rFonts w:ascii="Arial" w:hAnsi="Arial" w:cs="Arial"/>
                <w:color w:val="4AA55B"/>
                <w:sz w:val="18"/>
                <w:szCs w:val="18"/>
                <w:lang w:eastAsia="ko-KR"/>
              </w:rPr>
            </w:pPr>
          </w:p>
        </w:tc>
        <w:tc>
          <w:tcPr>
            <w:tcW w:w="5178" w:type="dxa"/>
          </w:tcPr>
          <w:p w14:paraId="14A9FB60" w14:textId="77777777" w:rsidR="000F11AE" w:rsidRPr="00E13521" w:rsidRDefault="000F11AE" w:rsidP="003255CD">
            <w:pPr>
              <w:spacing w:after="0" w:line="276" w:lineRule="auto"/>
              <w:rPr>
                <w:rFonts w:ascii="Arial" w:hAnsi="Arial" w:cs="Arial"/>
                <w:color w:val="4AA55B"/>
                <w:sz w:val="18"/>
                <w:szCs w:val="18"/>
                <w:lang w:eastAsia="ko-KR"/>
              </w:rPr>
            </w:pPr>
          </w:p>
        </w:tc>
      </w:tr>
      <w:tr w:rsidR="000F11AE" w:rsidRPr="00F16EB6" w14:paraId="788E7C89" w14:textId="77777777" w:rsidTr="003255CD">
        <w:trPr>
          <w:jc w:val="center"/>
        </w:trPr>
        <w:tc>
          <w:tcPr>
            <w:tcW w:w="1668" w:type="dxa"/>
          </w:tcPr>
          <w:p w14:paraId="78C06DCA" w14:textId="77777777" w:rsidR="000F11AE" w:rsidRDefault="000F11AE" w:rsidP="003255CD">
            <w:pPr>
              <w:spacing w:after="0" w:line="276" w:lineRule="auto"/>
              <w:jc w:val="center"/>
              <w:rPr>
                <w:rFonts w:ascii="Arial" w:hAnsi="Arial" w:cs="Arial"/>
                <w:color w:val="4AA55B"/>
                <w:sz w:val="18"/>
                <w:szCs w:val="18"/>
                <w:lang w:val="hu-HU" w:eastAsia="ko-KR" w:bidi="ne-NP"/>
              </w:rPr>
            </w:pPr>
          </w:p>
        </w:tc>
        <w:tc>
          <w:tcPr>
            <w:tcW w:w="2100" w:type="dxa"/>
          </w:tcPr>
          <w:p w14:paraId="0940CCC1" w14:textId="77777777" w:rsidR="000F11AE" w:rsidRDefault="000F11AE" w:rsidP="003255CD">
            <w:pPr>
              <w:spacing w:after="0" w:line="276" w:lineRule="auto"/>
              <w:jc w:val="center"/>
              <w:rPr>
                <w:rFonts w:ascii="Arial" w:hAnsi="Arial" w:cs="Arial"/>
                <w:color w:val="4AA55B"/>
                <w:sz w:val="18"/>
                <w:szCs w:val="18"/>
                <w:lang w:val="hu-HU" w:eastAsia="ko-KR" w:bidi="ne-NP"/>
              </w:rPr>
            </w:pPr>
          </w:p>
        </w:tc>
        <w:tc>
          <w:tcPr>
            <w:tcW w:w="5178" w:type="dxa"/>
          </w:tcPr>
          <w:p w14:paraId="15FBD105" w14:textId="77777777" w:rsidR="000F11AE" w:rsidRPr="00EB7EAF" w:rsidRDefault="000F11AE" w:rsidP="003255CD">
            <w:pPr>
              <w:spacing w:after="0" w:line="276" w:lineRule="auto"/>
              <w:rPr>
                <w:rFonts w:ascii="Arial" w:hAnsi="Arial" w:cs="Arial"/>
                <w:color w:val="4AA55B"/>
                <w:sz w:val="18"/>
                <w:szCs w:val="18"/>
                <w:lang w:val="hu-HU" w:eastAsia="ko-KR" w:bidi="ne-NP"/>
              </w:rPr>
            </w:pPr>
          </w:p>
        </w:tc>
      </w:tr>
      <w:tr w:rsidR="000F11AE" w:rsidRPr="00E13521" w14:paraId="3D52ACEE" w14:textId="77777777" w:rsidTr="003255CD">
        <w:trPr>
          <w:jc w:val="center"/>
        </w:trPr>
        <w:tc>
          <w:tcPr>
            <w:tcW w:w="1668" w:type="dxa"/>
          </w:tcPr>
          <w:p w14:paraId="0D4C9E2A" w14:textId="77777777" w:rsidR="000F11AE" w:rsidRPr="00E13521" w:rsidRDefault="000F11AE" w:rsidP="003255CD">
            <w:pPr>
              <w:spacing w:after="0" w:line="276" w:lineRule="auto"/>
              <w:jc w:val="center"/>
              <w:rPr>
                <w:rFonts w:ascii="Arial" w:hAnsi="Arial" w:cs="Arial"/>
                <w:color w:val="4AA55B"/>
                <w:sz w:val="18"/>
                <w:szCs w:val="18"/>
                <w:lang w:eastAsia="ko-KR"/>
              </w:rPr>
            </w:pPr>
          </w:p>
        </w:tc>
        <w:tc>
          <w:tcPr>
            <w:tcW w:w="2100" w:type="dxa"/>
          </w:tcPr>
          <w:p w14:paraId="4F5C779D" w14:textId="77777777" w:rsidR="000F11AE" w:rsidRPr="00E13521" w:rsidRDefault="000F11AE" w:rsidP="003255CD">
            <w:pPr>
              <w:spacing w:after="0" w:line="276" w:lineRule="auto"/>
              <w:jc w:val="center"/>
              <w:rPr>
                <w:rFonts w:ascii="Arial" w:hAnsi="Arial" w:cs="Arial"/>
                <w:color w:val="4AA55B"/>
                <w:sz w:val="18"/>
                <w:szCs w:val="18"/>
                <w:lang w:eastAsia="ko-KR"/>
              </w:rPr>
            </w:pPr>
          </w:p>
        </w:tc>
        <w:tc>
          <w:tcPr>
            <w:tcW w:w="5178" w:type="dxa"/>
          </w:tcPr>
          <w:p w14:paraId="2965B161" w14:textId="77777777" w:rsidR="000F11AE" w:rsidRPr="00E13521" w:rsidRDefault="000F11AE" w:rsidP="003255CD">
            <w:pPr>
              <w:spacing w:after="0" w:line="276" w:lineRule="auto"/>
              <w:rPr>
                <w:rFonts w:ascii="Arial" w:hAnsi="Arial" w:cs="Arial"/>
                <w:bCs/>
                <w:iCs/>
                <w:color w:val="4AA55B"/>
                <w:sz w:val="18"/>
                <w:szCs w:val="18"/>
                <w:lang w:eastAsia="ko-KR"/>
              </w:rPr>
            </w:pPr>
          </w:p>
        </w:tc>
      </w:tr>
      <w:tr w:rsidR="000F11AE" w:rsidRPr="00E13521" w14:paraId="4BCAC587" w14:textId="77777777" w:rsidTr="003255CD">
        <w:trPr>
          <w:jc w:val="center"/>
        </w:trPr>
        <w:tc>
          <w:tcPr>
            <w:tcW w:w="1668" w:type="dxa"/>
          </w:tcPr>
          <w:p w14:paraId="27C1065F" w14:textId="77777777" w:rsidR="000F11AE" w:rsidRPr="00E13521" w:rsidRDefault="000F11AE" w:rsidP="003255CD">
            <w:pPr>
              <w:spacing w:after="0" w:line="276" w:lineRule="auto"/>
              <w:jc w:val="center"/>
              <w:rPr>
                <w:rFonts w:ascii="Arial" w:hAnsi="Arial" w:cs="Arial"/>
                <w:color w:val="4AA55B"/>
                <w:sz w:val="18"/>
                <w:szCs w:val="18"/>
                <w:lang w:eastAsia="ko-KR"/>
              </w:rPr>
            </w:pPr>
          </w:p>
        </w:tc>
        <w:tc>
          <w:tcPr>
            <w:tcW w:w="2100" w:type="dxa"/>
          </w:tcPr>
          <w:p w14:paraId="331E312C" w14:textId="77777777" w:rsidR="000F11AE" w:rsidRPr="00E13521" w:rsidRDefault="000F11AE" w:rsidP="003255CD">
            <w:pPr>
              <w:spacing w:after="0" w:line="276" w:lineRule="auto"/>
              <w:jc w:val="center"/>
              <w:rPr>
                <w:rFonts w:ascii="Arial" w:hAnsi="Arial" w:cs="Arial"/>
                <w:color w:val="4AA55B"/>
                <w:sz w:val="18"/>
                <w:szCs w:val="18"/>
                <w:lang w:eastAsia="ko-KR"/>
              </w:rPr>
            </w:pPr>
          </w:p>
        </w:tc>
        <w:tc>
          <w:tcPr>
            <w:tcW w:w="5178" w:type="dxa"/>
          </w:tcPr>
          <w:p w14:paraId="2851237A" w14:textId="77777777" w:rsidR="000F11AE" w:rsidRPr="00E13521" w:rsidRDefault="000F11AE" w:rsidP="003255CD">
            <w:pPr>
              <w:spacing w:after="0" w:line="276" w:lineRule="auto"/>
              <w:rPr>
                <w:rFonts w:ascii="Arial" w:hAnsi="Arial" w:cs="Arial"/>
                <w:bCs/>
                <w:iCs/>
                <w:color w:val="4AA55B"/>
                <w:sz w:val="18"/>
                <w:szCs w:val="18"/>
                <w:lang w:eastAsia="ko-KR"/>
              </w:rPr>
            </w:pPr>
          </w:p>
        </w:tc>
      </w:tr>
    </w:tbl>
    <w:p w14:paraId="34C59148" w14:textId="77777777" w:rsidR="003C012C" w:rsidRDefault="003C012C"/>
    <w:sectPr w:rsidR="003C012C" w:rsidSect="001C0F26">
      <w:headerReference w:type="default" r:id="rId16"/>
      <w:footerReference w:type="default" r:id="rId17"/>
      <w:pgSz w:w="11906" w:h="16838"/>
      <w:pgMar w:top="1560" w:right="1417" w:bottom="1417" w:left="1417" w:header="99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59153" w14:textId="77777777" w:rsidR="00ED0712" w:rsidRDefault="00ED0712" w:rsidP="00ED0712">
      <w:pPr>
        <w:spacing w:after="0"/>
      </w:pPr>
      <w:r>
        <w:separator/>
      </w:r>
    </w:p>
  </w:endnote>
  <w:endnote w:type="continuationSeparator" w:id="0">
    <w:p w14:paraId="34C59154" w14:textId="77777777" w:rsidR="00ED0712" w:rsidRDefault="00ED0712" w:rsidP="00ED07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480426"/>
      <w:docPartObj>
        <w:docPartGallery w:val="Page Numbers (Bottom of Page)"/>
        <w:docPartUnique/>
      </w:docPartObj>
    </w:sdtPr>
    <w:sdtEndPr>
      <w:rPr>
        <w:noProof/>
      </w:rPr>
    </w:sdtEndPr>
    <w:sdtContent>
      <w:p w14:paraId="7BA77401" w14:textId="3174B62D" w:rsidR="00BF3546" w:rsidRDefault="00BF3546">
        <w:pPr>
          <w:pStyle w:val="af"/>
          <w:jc w:val="right"/>
        </w:pPr>
        <w:r>
          <w:fldChar w:fldCharType="begin"/>
        </w:r>
        <w:r>
          <w:instrText xml:space="preserve"> PAGE   \* MERGEFORMAT </w:instrText>
        </w:r>
        <w:r>
          <w:fldChar w:fldCharType="separate"/>
        </w:r>
        <w:r w:rsidR="00B81F6C">
          <w:rPr>
            <w:noProof/>
          </w:rPr>
          <w:t>3</w:t>
        </w:r>
        <w:r>
          <w:rPr>
            <w:noProof/>
          </w:rPr>
          <w:fldChar w:fldCharType="end"/>
        </w:r>
      </w:p>
    </w:sdtContent>
  </w:sdt>
  <w:p w14:paraId="34C59156" w14:textId="77777777" w:rsidR="00665599" w:rsidRDefault="0066559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59151" w14:textId="77777777" w:rsidR="00ED0712" w:rsidRDefault="00ED0712" w:rsidP="00ED0712">
      <w:pPr>
        <w:spacing w:after="0"/>
      </w:pPr>
      <w:r>
        <w:separator/>
      </w:r>
    </w:p>
  </w:footnote>
  <w:footnote w:type="continuationSeparator" w:id="0">
    <w:p w14:paraId="34C59152" w14:textId="77777777" w:rsidR="00ED0712" w:rsidRDefault="00ED0712" w:rsidP="00ED0712">
      <w:pPr>
        <w:spacing w:after="0"/>
      </w:pPr>
      <w:r>
        <w:continuationSeparator/>
      </w:r>
    </w:p>
  </w:footnote>
  <w:footnote w:id="1">
    <w:p w14:paraId="51B6FDCE" w14:textId="77777777" w:rsidR="00637CA8" w:rsidRPr="00637CA8" w:rsidRDefault="00637CA8" w:rsidP="00637CA8">
      <w:pPr>
        <w:pStyle w:val="a9"/>
        <w:ind w:left="284" w:hanging="284"/>
        <w:rPr>
          <w:bCs/>
          <w:i/>
          <w:color w:val="333333"/>
          <w:shd w:val="clear" w:color="auto" w:fill="FFFFFF"/>
        </w:rPr>
      </w:pPr>
      <w:r>
        <w:rPr>
          <w:rStyle w:val="ab"/>
        </w:rPr>
        <w:footnoteRef/>
      </w:r>
      <w:r>
        <w:t xml:space="preserve"> </w:t>
      </w:r>
      <w:r w:rsidRPr="00637CA8">
        <w:tab/>
      </w:r>
      <w:r w:rsidRPr="00637CA8">
        <w:rPr>
          <w:bCs/>
          <w:color w:val="333333"/>
          <w:shd w:val="clear" w:color="auto" w:fill="FFFFFF"/>
        </w:rPr>
        <w:t xml:space="preserve">Council Regulation (EC) No </w:t>
      </w:r>
      <w:hyperlink r:id="rId1" w:history="1">
        <w:r w:rsidRPr="00637CA8">
          <w:rPr>
            <w:rStyle w:val="a6"/>
            <w:bCs/>
            <w:shd w:val="clear" w:color="auto" w:fill="FFFFFF"/>
          </w:rPr>
          <w:t>58/2003</w:t>
        </w:r>
      </w:hyperlink>
      <w:r w:rsidRPr="00637CA8">
        <w:rPr>
          <w:bCs/>
          <w:color w:val="333333"/>
          <w:shd w:val="clear" w:color="auto" w:fill="FFFFFF"/>
        </w:rPr>
        <w:t xml:space="preserve"> of 19 December 2002 laying down the statute for executive agencies to be entrusted with certain tasks in the management of Community programmes (OJ</w:t>
      </w:r>
      <w:r w:rsidRPr="00637CA8">
        <w:rPr>
          <w:bCs/>
          <w:i/>
          <w:color w:val="333333"/>
          <w:shd w:val="clear" w:color="auto" w:fill="FFFFFF"/>
        </w:rPr>
        <w:t xml:space="preserve"> </w:t>
      </w:r>
      <w:r w:rsidRPr="00637CA8">
        <w:rPr>
          <w:rStyle w:val="af3"/>
          <w:i w:val="0"/>
          <w:color w:val="333333"/>
          <w:shd w:val="clear" w:color="auto" w:fill="FFFFFF"/>
        </w:rPr>
        <w:t>L 11, 16.1.2003, p. 1)</w:t>
      </w:r>
      <w:r w:rsidRPr="00637CA8">
        <w:rPr>
          <w:rStyle w:val="af3"/>
          <w:color w:val="333333"/>
          <w:shd w:val="clear" w:color="auto" w:fill="FFFFFF"/>
        </w:rPr>
        <w:t>.</w:t>
      </w:r>
    </w:p>
  </w:footnote>
  <w:footnote w:id="2">
    <w:p w14:paraId="4F49B81B" w14:textId="77777777" w:rsidR="00151B79" w:rsidRPr="00497F12" w:rsidRDefault="00151B79" w:rsidP="00637CA8">
      <w:pPr>
        <w:pStyle w:val="a9"/>
        <w:tabs>
          <w:tab w:val="left" w:pos="993"/>
        </w:tabs>
        <w:ind w:left="284" w:hanging="284"/>
        <w:rPr>
          <w:i/>
          <w:szCs w:val="16"/>
        </w:rPr>
      </w:pPr>
      <w:r>
        <w:rPr>
          <w:rStyle w:val="ab"/>
        </w:rPr>
        <w:footnoteRef/>
      </w:r>
      <w:r>
        <w:t xml:space="preserve"> </w:t>
      </w:r>
      <w:r w:rsidRPr="00497F12">
        <w:tab/>
      </w:r>
      <w:r w:rsidRPr="00497F12">
        <w:rPr>
          <w:rFonts w:cs="Segoe UI"/>
          <w:bCs/>
          <w:color w:val="333333"/>
          <w:szCs w:val="21"/>
          <w:shd w:val="clear" w:color="auto" w:fill="FFFFFF"/>
        </w:rPr>
        <w:t xml:space="preserve">Commission Implementing Decision (EU) </w:t>
      </w:r>
      <w:hyperlink r:id="rId2" w:history="1">
        <w:r w:rsidRPr="00497F12">
          <w:rPr>
            <w:rStyle w:val="a6"/>
            <w:rFonts w:cs="Segoe UI"/>
            <w:bCs/>
            <w:szCs w:val="21"/>
            <w:shd w:val="clear" w:color="auto" w:fill="FFFFFF"/>
          </w:rPr>
          <w:t>2022/219</w:t>
        </w:r>
      </w:hyperlink>
      <w:r w:rsidRPr="00497F12">
        <w:rPr>
          <w:rFonts w:cs="Segoe UI"/>
          <w:bCs/>
          <w:color w:val="333333"/>
          <w:szCs w:val="21"/>
          <w:shd w:val="clear" w:color="auto" w:fill="FFFFFF"/>
        </w:rPr>
        <w:t xml:space="preserve"> of 11</w:t>
      </w:r>
      <w:r>
        <w:rPr>
          <w:rFonts w:cs="Segoe UI"/>
          <w:bCs/>
          <w:color w:val="333333"/>
          <w:szCs w:val="21"/>
          <w:shd w:val="clear" w:color="auto" w:fill="FFFFFF"/>
        </w:rPr>
        <w:t xml:space="preserve"> </w:t>
      </w:r>
      <w:r w:rsidRPr="00497F12">
        <w:rPr>
          <w:rFonts w:cs="Segoe UI"/>
          <w:bCs/>
          <w:color w:val="333333"/>
          <w:szCs w:val="21"/>
          <w:shd w:val="clear" w:color="auto" w:fill="FFFFFF"/>
        </w:rPr>
        <w:t>February 2022 establishing rules of procedure for the review pursuant to Article</w:t>
      </w:r>
      <w:r>
        <w:rPr>
          <w:rFonts w:cs="Segoe UI"/>
          <w:bCs/>
          <w:color w:val="333333"/>
          <w:szCs w:val="21"/>
          <w:shd w:val="clear" w:color="auto" w:fill="FFFFFF"/>
        </w:rPr>
        <w:t xml:space="preserve"> </w:t>
      </w:r>
      <w:r w:rsidRPr="00497F12">
        <w:rPr>
          <w:rFonts w:cs="Segoe UI"/>
          <w:bCs/>
          <w:color w:val="333333"/>
          <w:szCs w:val="21"/>
          <w:shd w:val="clear" w:color="auto" w:fill="FFFFFF"/>
        </w:rPr>
        <w:t>22(1) of Council Regulation (EC) No</w:t>
      </w:r>
      <w:r>
        <w:rPr>
          <w:rFonts w:cs="Segoe UI"/>
          <w:bCs/>
          <w:color w:val="333333"/>
          <w:szCs w:val="21"/>
          <w:shd w:val="clear" w:color="auto" w:fill="FFFFFF"/>
        </w:rPr>
        <w:t xml:space="preserve"> </w:t>
      </w:r>
      <w:r w:rsidRPr="00497F12">
        <w:rPr>
          <w:rFonts w:cs="Segoe UI"/>
          <w:bCs/>
          <w:color w:val="333333"/>
          <w:szCs w:val="21"/>
          <w:shd w:val="clear" w:color="auto" w:fill="FFFFFF"/>
        </w:rPr>
        <w:t>58/2003 of the legality of acts of executive agencies which injure a third party and have been referred to the Commission by any person directly or individually concerned</w:t>
      </w:r>
      <w:r>
        <w:rPr>
          <w:rFonts w:cs="Segoe UI"/>
          <w:bCs/>
          <w:color w:val="333333"/>
          <w:szCs w:val="21"/>
          <w:shd w:val="clear" w:color="auto" w:fill="FFFFFF"/>
        </w:rPr>
        <w:t xml:space="preserve"> </w:t>
      </w:r>
      <w:r w:rsidRPr="00637CA8">
        <w:rPr>
          <w:rFonts w:cs="Segoe UI"/>
          <w:bCs/>
          <w:color w:val="333333"/>
          <w:szCs w:val="21"/>
          <w:shd w:val="clear" w:color="auto" w:fill="FFFFFF"/>
        </w:rPr>
        <w:t>(</w:t>
      </w:r>
      <w:r w:rsidRPr="00637CA8">
        <w:rPr>
          <w:rStyle w:val="af3"/>
          <w:rFonts w:cs="Segoe UI"/>
          <w:i w:val="0"/>
          <w:color w:val="333333"/>
          <w:szCs w:val="16"/>
          <w:shd w:val="clear" w:color="auto" w:fill="FFFFFF"/>
        </w:rPr>
        <w:t>OJ L 37, 18.2.2022, p. 46)</w:t>
      </w:r>
      <w:r>
        <w:rPr>
          <w:rStyle w:val="af3"/>
          <w:rFonts w:cs="Segoe UI"/>
          <w:color w:val="333333"/>
          <w:szCs w:val="16"/>
          <w:shd w:val="clear" w:color="auto" w:fill="FFFFFF"/>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D3821" w14:textId="59C0883D" w:rsidR="000A7C5E" w:rsidRPr="00E05699" w:rsidRDefault="00B466E0" w:rsidP="003D2AB3">
    <w:pPr>
      <w:tabs>
        <w:tab w:val="right" w:pos="9072"/>
      </w:tabs>
      <w:suppressAutoHyphens/>
      <w:autoSpaceDN w:val="0"/>
      <w:jc w:val="right"/>
      <w:textAlignment w:val="baseline"/>
      <w:rPr>
        <w:rFonts w:ascii="Calibri" w:hAnsi="Calibri"/>
        <w:color w:val="808080" w:themeColor="background1" w:themeShade="80"/>
        <w:sz w:val="20"/>
        <w:szCs w:val="20"/>
        <w:lang w:val="fr-BE" w:eastAsia="en-GB"/>
      </w:rPr>
    </w:pPr>
    <w:r>
      <w:rPr>
        <w:color w:val="808080" w:themeColor="background1" w:themeShade="80"/>
        <w:sz w:val="20"/>
        <w:szCs w:val="20"/>
        <w:lang w:val="fr-BE"/>
      </w:rPr>
      <w:t>EU Grants</w:t>
    </w:r>
    <w:r w:rsidR="000A7C5E" w:rsidRPr="00E05699">
      <w:rPr>
        <w:color w:val="808080" w:themeColor="background1" w:themeShade="80"/>
        <w:sz w:val="20"/>
        <w:szCs w:val="20"/>
        <w:lang w:val="fr-BE"/>
      </w:rPr>
      <w:t xml:space="preserve">: Article 22 </w:t>
    </w:r>
    <w:r>
      <w:rPr>
        <w:color w:val="808080" w:themeColor="background1" w:themeShade="80"/>
        <w:sz w:val="20"/>
        <w:szCs w:val="20"/>
        <w:lang w:val="fr-BE"/>
      </w:rPr>
      <w:t>c</w:t>
    </w:r>
    <w:r w:rsidR="000A7C5E" w:rsidRPr="00E05699">
      <w:rPr>
        <w:color w:val="808080" w:themeColor="background1" w:themeShade="80"/>
        <w:sz w:val="20"/>
        <w:szCs w:val="20"/>
        <w:lang w:val="fr-BE"/>
      </w:rPr>
      <w:t xml:space="preserve">omplaint </w:t>
    </w:r>
    <w:r>
      <w:rPr>
        <w:color w:val="808080" w:themeColor="background1" w:themeShade="80"/>
        <w:sz w:val="20"/>
        <w:szCs w:val="20"/>
        <w:lang w:val="fr-BE"/>
      </w:rPr>
      <w:t>f</w:t>
    </w:r>
    <w:r w:rsidR="000A7C5E" w:rsidRPr="00E05699">
      <w:rPr>
        <w:color w:val="808080" w:themeColor="background1" w:themeShade="80"/>
        <w:sz w:val="20"/>
        <w:szCs w:val="20"/>
        <w:lang w:val="fr-BE"/>
      </w:rPr>
      <w:t xml:space="preserve">orm: </w:t>
    </w:r>
    <w:r w:rsidR="000A7C5E" w:rsidRPr="00E05699">
      <w:rPr>
        <w:color w:val="808080" w:themeColor="background1" w:themeShade="80"/>
        <w:sz w:val="20"/>
        <w:szCs w:val="20"/>
        <w:lang w:val="fr-BE" w:eastAsia="ko-KR"/>
      </w:rPr>
      <w:t>V</w:t>
    </w:r>
    <w:r>
      <w:rPr>
        <w:color w:val="808080" w:themeColor="background1" w:themeShade="80"/>
        <w:sz w:val="20"/>
        <w:szCs w:val="20"/>
        <w:lang w:val="fr-BE" w:eastAsia="ko-KR"/>
      </w:rPr>
      <w:t>1</w:t>
    </w:r>
    <w:r w:rsidR="000A7C5E" w:rsidRPr="00E05699">
      <w:rPr>
        <w:color w:val="808080" w:themeColor="background1" w:themeShade="80"/>
        <w:sz w:val="20"/>
        <w:szCs w:val="20"/>
        <w:lang w:val="fr-BE" w:eastAsia="ko-KR"/>
      </w:rPr>
      <w:t>.0 –</w:t>
    </w:r>
    <w:r>
      <w:rPr>
        <w:color w:val="808080" w:themeColor="background1" w:themeShade="80"/>
        <w:sz w:val="20"/>
        <w:szCs w:val="20"/>
        <w:lang w:val="fr-BE" w:eastAsia="en-GB"/>
      </w:rPr>
      <w:t xml:space="preserve"> 15</w:t>
    </w:r>
    <w:r w:rsidR="000A7C5E" w:rsidRPr="00E05699">
      <w:rPr>
        <w:color w:val="808080" w:themeColor="background1" w:themeShade="80"/>
        <w:sz w:val="20"/>
        <w:szCs w:val="20"/>
        <w:lang w:val="fr-BE" w:eastAsia="en-GB"/>
      </w:rPr>
      <w:t>.</w:t>
    </w:r>
    <w:r>
      <w:rPr>
        <w:color w:val="808080" w:themeColor="background1" w:themeShade="80"/>
        <w:sz w:val="20"/>
        <w:szCs w:val="20"/>
        <w:lang w:val="fr-BE" w:eastAsia="en-GB"/>
      </w:rPr>
      <w:t>09.2022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2pt;height:7.2pt;visibility:visible;mso-wrap-style:square" o:bullet="t">
        <v:imagedata r:id="rId1" o:title=""/>
      </v:shape>
    </w:pict>
  </w:numPicBullet>
  <w:abstractNum w:abstractNumId="0" w15:restartNumberingAfterBreak="0">
    <w:nsid w:val="315B2F1F"/>
    <w:multiLevelType w:val="hybridMultilevel"/>
    <w:tmpl w:val="D0A85074"/>
    <w:lvl w:ilvl="0" w:tplc="E45C4652">
      <w:start w:val="1"/>
      <w:numFmt w:val="bullet"/>
      <w:lvlText w:val=""/>
      <w:lvlPicBulletId w:val="0"/>
      <w:lvlJc w:val="left"/>
      <w:pPr>
        <w:tabs>
          <w:tab w:val="num" w:pos="720"/>
        </w:tabs>
        <w:ind w:left="720" w:hanging="360"/>
      </w:pPr>
      <w:rPr>
        <w:rFonts w:ascii="Symbol" w:hAnsi="Symbol" w:hint="default"/>
      </w:rPr>
    </w:lvl>
    <w:lvl w:ilvl="1" w:tplc="0A64E386" w:tentative="1">
      <w:start w:val="1"/>
      <w:numFmt w:val="bullet"/>
      <w:lvlText w:val=""/>
      <w:lvlJc w:val="left"/>
      <w:pPr>
        <w:tabs>
          <w:tab w:val="num" w:pos="1440"/>
        </w:tabs>
        <w:ind w:left="1440" w:hanging="360"/>
      </w:pPr>
      <w:rPr>
        <w:rFonts w:ascii="Symbol" w:hAnsi="Symbol" w:hint="default"/>
      </w:rPr>
    </w:lvl>
    <w:lvl w:ilvl="2" w:tplc="28C20DD4" w:tentative="1">
      <w:start w:val="1"/>
      <w:numFmt w:val="bullet"/>
      <w:lvlText w:val=""/>
      <w:lvlJc w:val="left"/>
      <w:pPr>
        <w:tabs>
          <w:tab w:val="num" w:pos="2160"/>
        </w:tabs>
        <w:ind w:left="2160" w:hanging="360"/>
      </w:pPr>
      <w:rPr>
        <w:rFonts w:ascii="Symbol" w:hAnsi="Symbol" w:hint="default"/>
      </w:rPr>
    </w:lvl>
    <w:lvl w:ilvl="3" w:tplc="BEEE4B8A" w:tentative="1">
      <w:start w:val="1"/>
      <w:numFmt w:val="bullet"/>
      <w:lvlText w:val=""/>
      <w:lvlJc w:val="left"/>
      <w:pPr>
        <w:tabs>
          <w:tab w:val="num" w:pos="2880"/>
        </w:tabs>
        <w:ind w:left="2880" w:hanging="360"/>
      </w:pPr>
      <w:rPr>
        <w:rFonts w:ascii="Symbol" w:hAnsi="Symbol" w:hint="default"/>
      </w:rPr>
    </w:lvl>
    <w:lvl w:ilvl="4" w:tplc="6B40F950" w:tentative="1">
      <w:start w:val="1"/>
      <w:numFmt w:val="bullet"/>
      <w:lvlText w:val=""/>
      <w:lvlJc w:val="left"/>
      <w:pPr>
        <w:tabs>
          <w:tab w:val="num" w:pos="3600"/>
        </w:tabs>
        <w:ind w:left="3600" w:hanging="360"/>
      </w:pPr>
      <w:rPr>
        <w:rFonts w:ascii="Symbol" w:hAnsi="Symbol" w:hint="default"/>
      </w:rPr>
    </w:lvl>
    <w:lvl w:ilvl="5" w:tplc="30D851EC" w:tentative="1">
      <w:start w:val="1"/>
      <w:numFmt w:val="bullet"/>
      <w:lvlText w:val=""/>
      <w:lvlJc w:val="left"/>
      <w:pPr>
        <w:tabs>
          <w:tab w:val="num" w:pos="4320"/>
        </w:tabs>
        <w:ind w:left="4320" w:hanging="360"/>
      </w:pPr>
      <w:rPr>
        <w:rFonts w:ascii="Symbol" w:hAnsi="Symbol" w:hint="default"/>
      </w:rPr>
    </w:lvl>
    <w:lvl w:ilvl="6" w:tplc="241A684E" w:tentative="1">
      <w:start w:val="1"/>
      <w:numFmt w:val="bullet"/>
      <w:lvlText w:val=""/>
      <w:lvlJc w:val="left"/>
      <w:pPr>
        <w:tabs>
          <w:tab w:val="num" w:pos="5040"/>
        </w:tabs>
        <w:ind w:left="5040" w:hanging="360"/>
      </w:pPr>
      <w:rPr>
        <w:rFonts w:ascii="Symbol" w:hAnsi="Symbol" w:hint="default"/>
      </w:rPr>
    </w:lvl>
    <w:lvl w:ilvl="7" w:tplc="ED3247A2" w:tentative="1">
      <w:start w:val="1"/>
      <w:numFmt w:val="bullet"/>
      <w:lvlText w:val=""/>
      <w:lvlJc w:val="left"/>
      <w:pPr>
        <w:tabs>
          <w:tab w:val="num" w:pos="5760"/>
        </w:tabs>
        <w:ind w:left="5760" w:hanging="360"/>
      </w:pPr>
      <w:rPr>
        <w:rFonts w:ascii="Symbol" w:hAnsi="Symbol" w:hint="default"/>
      </w:rPr>
    </w:lvl>
    <w:lvl w:ilvl="8" w:tplc="601812F6"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4BB0CE7"/>
    <w:multiLevelType w:val="hybridMultilevel"/>
    <w:tmpl w:val="4502CD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E76360"/>
    <w:multiLevelType w:val="hybridMultilevel"/>
    <w:tmpl w:val="B5389F36"/>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15:restartNumberingAfterBreak="0">
    <w:nsid w:val="69A77C1D"/>
    <w:multiLevelType w:val="hybridMultilevel"/>
    <w:tmpl w:val="0466F6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86746762">
    <w:abstractNumId w:val="2"/>
  </w:num>
  <w:num w:numId="2" w16cid:durableId="1829590890">
    <w:abstractNumId w:val="2"/>
  </w:num>
  <w:num w:numId="3" w16cid:durableId="500850299">
    <w:abstractNumId w:val="3"/>
  </w:num>
  <w:num w:numId="4" w16cid:durableId="739926">
    <w:abstractNumId w:val="1"/>
  </w:num>
  <w:num w:numId="5" w16cid:durableId="899945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72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ED0712"/>
    <w:rsid w:val="000128F3"/>
    <w:rsid w:val="00095616"/>
    <w:rsid w:val="000A7C5E"/>
    <w:rsid w:val="000D611F"/>
    <w:rsid w:val="000F11AE"/>
    <w:rsid w:val="000F793D"/>
    <w:rsid w:val="00144AA9"/>
    <w:rsid w:val="00151B79"/>
    <w:rsid w:val="001C0F26"/>
    <w:rsid w:val="001C37CF"/>
    <w:rsid w:val="0024092B"/>
    <w:rsid w:val="002B2069"/>
    <w:rsid w:val="002B4628"/>
    <w:rsid w:val="002F2212"/>
    <w:rsid w:val="0032513F"/>
    <w:rsid w:val="003C012C"/>
    <w:rsid w:val="003D2AB3"/>
    <w:rsid w:val="004141D3"/>
    <w:rsid w:val="00483D28"/>
    <w:rsid w:val="004B3FD2"/>
    <w:rsid w:val="005205EC"/>
    <w:rsid w:val="005C4861"/>
    <w:rsid w:val="00626D9B"/>
    <w:rsid w:val="00637CA8"/>
    <w:rsid w:val="00665599"/>
    <w:rsid w:val="006B48FF"/>
    <w:rsid w:val="007173F3"/>
    <w:rsid w:val="007531C6"/>
    <w:rsid w:val="007F099D"/>
    <w:rsid w:val="00842816"/>
    <w:rsid w:val="009474B9"/>
    <w:rsid w:val="009C1FCC"/>
    <w:rsid w:val="00A81BD7"/>
    <w:rsid w:val="00A9620B"/>
    <w:rsid w:val="00B466E0"/>
    <w:rsid w:val="00B73F3F"/>
    <w:rsid w:val="00B81F6C"/>
    <w:rsid w:val="00B82A3E"/>
    <w:rsid w:val="00B86212"/>
    <w:rsid w:val="00BF3546"/>
    <w:rsid w:val="00C16DAD"/>
    <w:rsid w:val="00CA1516"/>
    <w:rsid w:val="00D148BB"/>
    <w:rsid w:val="00D66DD3"/>
    <w:rsid w:val="00DA63A4"/>
    <w:rsid w:val="00E05699"/>
    <w:rsid w:val="00E92DBC"/>
    <w:rsid w:val="00ED0712"/>
    <w:rsid w:val="00F55684"/>
    <w:rsid w:val="00F94C6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C59108"/>
  <w15:docId w15:val="{A7E74698-8631-4047-81DB-C37AEC215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0712"/>
    <w:pPr>
      <w:spacing w:line="240" w:lineRule="auto"/>
      <w:jc w:val="both"/>
    </w:pPr>
    <w:rPr>
      <w:rFonts w:ascii="Times New Roman" w:eastAsia="Calibri" w:hAnsi="Times New Roman" w:cs="Times New Roman"/>
      <w:sz w:val="24"/>
    </w:rPr>
  </w:style>
  <w:style w:type="paragraph" w:styleId="1">
    <w:name w:val="heading 1"/>
    <w:basedOn w:val="a"/>
    <w:next w:val="a"/>
    <w:link w:val="10"/>
    <w:uiPriority w:val="9"/>
    <w:rsid w:val="00B466E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rsid w:val="00B466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rsid w:val="00ED0712"/>
    <w:pPr>
      <w:spacing w:after="0"/>
    </w:pPr>
    <w:rPr>
      <w:rFonts w:eastAsia="Times New Roman"/>
      <w:sz w:val="20"/>
      <w:szCs w:val="20"/>
      <w:lang w:eastAsia="zh-CN"/>
    </w:rPr>
  </w:style>
  <w:style w:type="character" w:customStyle="1" w:styleId="a4">
    <w:name w:val="コメント文字列 (文字)"/>
    <w:basedOn w:val="a0"/>
    <w:link w:val="a3"/>
    <w:semiHidden/>
    <w:rsid w:val="00ED0712"/>
    <w:rPr>
      <w:rFonts w:ascii="Times New Roman" w:eastAsia="Times New Roman" w:hAnsi="Times New Roman" w:cs="Times New Roman"/>
      <w:sz w:val="20"/>
      <w:szCs w:val="20"/>
      <w:lang w:eastAsia="zh-CN"/>
    </w:rPr>
  </w:style>
  <w:style w:type="character" w:styleId="a5">
    <w:name w:val="annotation reference"/>
    <w:uiPriority w:val="99"/>
    <w:semiHidden/>
    <w:unhideWhenUsed/>
    <w:rsid w:val="00ED0712"/>
    <w:rPr>
      <w:rFonts w:ascii="Times New Roman" w:hAnsi="Times New Roman" w:cs="Times New Roman" w:hint="default"/>
      <w:sz w:val="16"/>
      <w:szCs w:val="16"/>
    </w:rPr>
  </w:style>
  <w:style w:type="character" w:styleId="a6">
    <w:name w:val="Hyperlink"/>
    <w:basedOn w:val="a0"/>
    <w:uiPriority w:val="99"/>
    <w:unhideWhenUsed/>
    <w:rsid w:val="001C37CF"/>
    <w:rPr>
      <w:color w:val="0088CC"/>
      <w:u w:val="single"/>
    </w:rPr>
  </w:style>
  <w:style w:type="paragraph" w:styleId="a7">
    <w:name w:val="Balloon Text"/>
    <w:basedOn w:val="a"/>
    <w:link w:val="a8"/>
    <w:uiPriority w:val="99"/>
    <w:semiHidden/>
    <w:unhideWhenUsed/>
    <w:rsid w:val="00ED0712"/>
    <w:pPr>
      <w:spacing w:after="0"/>
    </w:pPr>
    <w:rPr>
      <w:rFonts w:ascii="Tahoma" w:hAnsi="Tahoma" w:cs="Tahoma"/>
      <w:sz w:val="16"/>
      <w:szCs w:val="16"/>
    </w:rPr>
  </w:style>
  <w:style w:type="character" w:customStyle="1" w:styleId="a8">
    <w:name w:val="吹き出し (文字)"/>
    <w:basedOn w:val="a0"/>
    <w:link w:val="a7"/>
    <w:uiPriority w:val="99"/>
    <w:semiHidden/>
    <w:rsid w:val="00ED0712"/>
    <w:rPr>
      <w:rFonts w:ascii="Tahoma" w:eastAsia="Calibri" w:hAnsi="Tahoma" w:cs="Tahoma"/>
      <w:sz w:val="16"/>
      <w:szCs w:val="16"/>
    </w:rPr>
  </w:style>
  <w:style w:type="paragraph" w:styleId="a9">
    <w:name w:val="footnote text"/>
    <w:aliases w:val="Schriftart: 9 pt,Schriftart: 10 pt,Schriftart: 8 pt,WB-Fußnotentext,Footnote Text Char1 Char,Footnote Text Char Char Char,Footnote Text Char1 Char Char Char,Footnote Text Char Char Char Char Char,Reference,Fußnote,FoodNote,ft"/>
    <w:basedOn w:val="a"/>
    <w:link w:val="aa"/>
    <w:uiPriority w:val="99"/>
    <w:unhideWhenUsed/>
    <w:rsid w:val="00ED0712"/>
    <w:pPr>
      <w:spacing w:after="0"/>
    </w:pPr>
    <w:rPr>
      <w:sz w:val="20"/>
      <w:szCs w:val="20"/>
    </w:rPr>
  </w:style>
  <w:style w:type="character" w:customStyle="1" w:styleId="aa">
    <w:name w:val="脚注文字列 (文字)"/>
    <w:aliases w:val="Schriftart: 9 pt (文字),Schriftart: 10 pt (文字),Schriftart: 8 pt (文字),WB-Fußnotentext (文字),Footnote Text Char1 Char (文字),Footnote Text Char Char Char (文字),Footnote Text Char1 Char Char Char (文字),Footnote Text Char Char Char Char Char (文字)"/>
    <w:basedOn w:val="a0"/>
    <w:link w:val="a9"/>
    <w:uiPriority w:val="99"/>
    <w:rsid w:val="00ED0712"/>
    <w:rPr>
      <w:rFonts w:ascii="Times New Roman" w:eastAsia="Calibri" w:hAnsi="Times New Roman" w:cs="Times New Roman"/>
      <w:sz w:val="20"/>
      <w:szCs w:val="20"/>
    </w:rPr>
  </w:style>
  <w:style w:type="character" w:styleId="ab">
    <w:name w:val="footnote reference"/>
    <w:aliases w:val="Footnote symbol,Times 10 Point,Exposant 3 Point,Footnote number,Footnote Reference Number,Footnote reference number,Footnote Reference Superscript,EN Footnote Reference,note TESI,Voetnootverwijzing,fr,o,FR,FR1,note T, BVI fnr,BVI fnr"/>
    <w:basedOn w:val="a0"/>
    <w:link w:val="11"/>
    <w:uiPriority w:val="99"/>
    <w:unhideWhenUsed/>
    <w:qFormat/>
    <w:rsid w:val="00ED0712"/>
    <w:rPr>
      <w:vertAlign w:val="superscript"/>
    </w:rPr>
  </w:style>
  <w:style w:type="paragraph" w:styleId="ac">
    <w:name w:val="List Paragraph"/>
    <w:basedOn w:val="a"/>
    <w:uiPriority w:val="34"/>
    <w:rsid w:val="00B73F3F"/>
    <w:pPr>
      <w:ind w:left="720"/>
      <w:contextualSpacing/>
    </w:pPr>
  </w:style>
  <w:style w:type="paragraph" w:styleId="ad">
    <w:name w:val="header"/>
    <w:basedOn w:val="a"/>
    <w:link w:val="ae"/>
    <w:uiPriority w:val="99"/>
    <w:unhideWhenUsed/>
    <w:rsid w:val="00665599"/>
    <w:pPr>
      <w:tabs>
        <w:tab w:val="center" w:pos="4536"/>
        <w:tab w:val="right" w:pos="9072"/>
      </w:tabs>
      <w:spacing w:after="0"/>
    </w:pPr>
  </w:style>
  <w:style w:type="character" w:customStyle="1" w:styleId="ae">
    <w:name w:val="ヘッダー (文字)"/>
    <w:basedOn w:val="a0"/>
    <w:link w:val="ad"/>
    <w:uiPriority w:val="99"/>
    <w:rsid w:val="00665599"/>
    <w:rPr>
      <w:rFonts w:ascii="Times New Roman" w:eastAsia="Calibri" w:hAnsi="Times New Roman" w:cs="Times New Roman"/>
      <w:sz w:val="24"/>
    </w:rPr>
  </w:style>
  <w:style w:type="paragraph" w:styleId="af">
    <w:name w:val="footer"/>
    <w:basedOn w:val="a"/>
    <w:link w:val="af0"/>
    <w:uiPriority w:val="99"/>
    <w:unhideWhenUsed/>
    <w:rsid w:val="00665599"/>
    <w:pPr>
      <w:tabs>
        <w:tab w:val="center" w:pos="4536"/>
        <w:tab w:val="right" w:pos="9072"/>
      </w:tabs>
      <w:spacing w:after="0"/>
    </w:pPr>
  </w:style>
  <w:style w:type="character" w:customStyle="1" w:styleId="af0">
    <w:name w:val="フッター (文字)"/>
    <w:basedOn w:val="a0"/>
    <w:link w:val="af"/>
    <w:uiPriority w:val="99"/>
    <w:rsid w:val="00665599"/>
    <w:rPr>
      <w:rFonts w:ascii="Times New Roman" w:eastAsia="Calibri" w:hAnsi="Times New Roman" w:cs="Times New Roman"/>
      <w:sz w:val="24"/>
    </w:rPr>
  </w:style>
  <w:style w:type="paragraph" w:styleId="af1">
    <w:name w:val="annotation subject"/>
    <w:basedOn w:val="a3"/>
    <w:next w:val="a3"/>
    <w:link w:val="af2"/>
    <w:uiPriority w:val="99"/>
    <w:semiHidden/>
    <w:unhideWhenUsed/>
    <w:rsid w:val="00F94C6A"/>
    <w:pPr>
      <w:spacing w:after="200"/>
    </w:pPr>
    <w:rPr>
      <w:rFonts w:eastAsia="Calibri"/>
      <w:b/>
      <w:bCs/>
      <w:lang w:eastAsia="en-US"/>
    </w:rPr>
  </w:style>
  <w:style w:type="character" w:customStyle="1" w:styleId="af2">
    <w:name w:val="コメント内容 (文字)"/>
    <w:basedOn w:val="a4"/>
    <w:link w:val="af1"/>
    <w:uiPriority w:val="99"/>
    <w:semiHidden/>
    <w:rsid w:val="00F94C6A"/>
    <w:rPr>
      <w:rFonts w:ascii="Times New Roman" w:eastAsia="Calibri" w:hAnsi="Times New Roman" w:cs="Times New Roman"/>
      <w:b/>
      <w:bCs/>
      <w:sz w:val="20"/>
      <w:szCs w:val="20"/>
      <w:lang w:eastAsia="zh-CN"/>
    </w:rPr>
  </w:style>
  <w:style w:type="character" w:customStyle="1" w:styleId="10">
    <w:name w:val="見出し 1 (文字)"/>
    <w:basedOn w:val="a0"/>
    <w:link w:val="1"/>
    <w:uiPriority w:val="9"/>
    <w:rsid w:val="00B466E0"/>
    <w:rPr>
      <w:rFonts w:asciiTheme="majorHAnsi" w:eastAsiaTheme="majorEastAsia" w:hAnsiTheme="majorHAnsi" w:cstheme="majorBidi"/>
      <w:color w:val="365F91" w:themeColor="accent1" w:themeShade="BF"/>
      <w:sz w:val="32"/>
      <w:szCs w:val="32"/>
    </w:rPr>
  </w:style>
  <w:style w:type="character" w:customStyle="1" w:styleId="20">
    <w:name w:val="見出し 2 (文字)"/>
    <w:basedOn w:val="a0"/>
    <w:link w:val="2"/>
    <w:uiPriority w:val="9"/>
    <w:semiHidden/>
    <w:rsid w:val="00B466E0"/>
    <w:rPr>
      <w:rFonts w:asciiTheme="majorHAnsi" w:eastAsiaTheme="majorEastAsia" w:hAnsiTheme="majorHAnsi" w:cstheme="majorBidi"/>
      <w:color w:val="365F91" w:themeColor="accent1" w:themeShade="BF"/>
      <w:sz w:val="26"/>
      <w:szCs w:val="26"/>
    </w:rPr>
  </w:style>
  <w:style w:type="character" w:styleId="af3">
    <w:name w:val="Emphasis"/>
    <w:uiPriority w:val="20"/>
    <w:qFormat/>
    <w:rsid w:val="00151B79"/>
    <w:rPr>
      <w:i/>
      <w:iCs/>
    </w:rPr>
  </w:style>
  <w:style w:type="paragraph" w:customStyle="1" w:styleId="11">
    <w:name w:val="1"/>
    <w:basedOn w:val="a"/>
    <w:link w:val="ab"/>
    <w:uiPriority w:val="99"/>
    <w:rsid w:val="00151B79"/>
    <w:pPr>
      <w:spacing w:after="160" w:line="240" w:lineRule="exact"/>
      <w:jc w:val="left"/>
    </w:pPr>
    <w:rPr>
      <w:rFonts w:asciiTheme="minorHAnsi" w:eastAsiaTheme="minorHAnsi" w:hAnsiTheme="minorHAnsi" w:cstheme="minorBidi"/>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5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lex.europa.eu/legal-content/EN/ALL/?uri=uriserv:OJ.L_.2022.037.01.0046.01.E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EN/ALL/?uri=CELEX:32003R0058"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info/funding-tenders/opportunities/docs/2021-2027/common/guidance/om_en.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ur-lex.europa.eu/legal-content/EN/ALL/?uri=uriserv:OJ.L_.2022.037.01.0046.01.ENG" TargetMode="External"/><Relationship Id="rId1" Type="http://schemas.openxmlformats.org/officeDocument/2006/relationships/hyperlink" Target="http://eur-lex.europa.eu/legal-content/EN/ALL/?uri=CELEX:32003R0058&amp;qid=148044000043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DD994AF9E1E031468F015EB34FA987C6" ma:contentTypeVersion="38" ma:contentTypeDescription="Create a new document in this library." ma:contentTypeScope="" ma:versionID="6f7d4ffec15f7f1cae7edcd41bb332ba">
  <xsd:schema xmlns:xsd="http://www.w3.org/2001/XMLSchema" xmlns:xs="http://www.w3.org/2001/XMLSchema" xmlns:p="http://schemas.microsoft.com/office/2006/metadata/properties" xmlns:ns2="084a5cd8-1559-4e94-ac72-b94fb9abc19e" targetNamespace="http://schemas.microsoft.com/office/2006/metadata/properties" ma:root="true" ma:fieldsID="41302de877f8dac21c884e5e337dc228" ns2:_="">
    <xsd:import namespace="084a5cd8-1559-4e94-ac72-b94fb9abc19e"/>
    <xsd:element name="properties">
      <xsd:complexType>
        <xsd:sequence>
          <xsd:element name="documentManagement">
            <xsd:complexType>
              <xsd:all>
                <xsd:element ref="ns2:BPGroup" minOccurs="0"/>
                <xsd:element ref="ns2:Doc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BPGroup" ma:index="1" nillable="true" ma:displayName="Business Docs Group" ma:description="Needed for Business Documents and Analysis &amp; Testing" ma:format="Dropdown" ma:internalName="BPGroup">
      <xsd:simpleType>
        <xsd:union memberTypes="dms:Text">
          <xsd:simpleType>
            <xsd:restriction base="dms:Choice">
              <xsd:enumeration value="0 aaa ADMIN"/>
              <xsd:enumeration value="0 aaa GENERAL"/>
              <xsd:enumeration value="1 WORK PROGRAMME &amp; CALLS"/>
              <xsd:enumeration value="2 GRANT PROPOSALS - Submission &amp; Evaluation"/>
              <xsd:enumeration value="2xx ETHICS"/>
              <xsd:enumeration value="2xx SECURITY"/>
              <xsd:enumeration value="3.1 GRANT CERTIFICATES"/>
              <xsd:enumeration value="3.2.1 GRANT MANAGEMENT - Evaluation Result Letter (ERL)"/>
              <xsd:enumeration value="3.2.2 GRANT MANAGEMENT - GAP"/>
              <xsd:enumeration value="3.2.3 GRANT MANAGEMENT - GAP Termination"/>
              <xsd:enumeration value="3.3 GRANT MANAGEMENT - Amendments (AMD)"/>
              <xsd:enumeration value="3.4.1 GRANT MANAGEMENT - Monitoring (Continuous reporting templates, timesheets, RESC, etc)"/>
              <xsd:enumeration value="3.4.2 GRANT MANAGEMENT - Project reviews (PMON)"/>
              <xsd:enumeration value="3.4.3 GRANT MANAGEMENT - Communication &amp; Dissemination"/>
              <xsd:enumeration value="3.4.4 GRANT MANAGEMENT - IPR"/>
              <xsd:enumeration value="3.5.1 GRANT MANAGEMENT - Prefinancing (PRFI)"/>
              <xsd:enumeration value="3.5.2 GRANT MANAGEMENT - Reporting &amp; payments (REPA, FINA)"/>
              <xsd:enumeration value="3.5.3 GRANT MANAGEMENT - Beneficiary termination assessment (TERA)"/>
              <xsd:enumeration value="3.5.4 GRANT MANAGEMENT - Complementary payments after PoB (COPA)"/>
              <xsd:enumeration value="3.6.1 GRANT MANAGEMENT - Audit implementation (AURI)"/>
              <xsd:enumeration value="3.6.2 GRANT MANAGEMENT - Payment suspension"/>
              <xsd:enumeration value="3.6.3 GRANT MANAGEMENT - GA suspension"/>
              <xsd:enumeration value="3.6.4 GRANT MANAGEMENT - Beneficiary termination"/>
              <xsd:enumeration value="3.6.5 GRANT MANAGEMENT - GA termination (GTEU, GTCO)"/>
              <xsd:enumeration value="3.6.6 GRANT MANAGEMENT - Bulk measures (global recovery order, bulk suspension/termination)"/>
              <xsd:enumeration value="8.1 AUDIT - Audit (AUPI/AUPO)"/>
              <xsd:enumeration value="8.2 AUDIT - Audit extension (AUEX)"/>
              <xsd:enumeration value="4 COMPLAINTS"/>
            </xsd:restriction>
          </xsd:simpleType>
        </xsd:union>
      </xsd:simpleType>
    </xsd:element>
    <xsd:element name="DocCategory" ma:index="2" nillable="true" ma:displayName="Business Docs Category" ma:description="Needed for Business Documents" ma:format="Dropdown" ma:internalName="DocCategory">
      <xsd:simpleType>
        <xsd:union memberTypes="dms:Text">
          <xsd:simpleType>
            <xsd:restriction base="dms:Choice">
              <xsd:enumeration value="aa governance arrangements"/>
              <xsd:enumeration value="aaa contracts"/>
              <xsd:enumeration value="aaa rules &amp; guidance documents"/>
              <xsd:enumeration value="aaaa IT manuals"/>
              <xsd:enumeration value="tpl decisions"/>
              <xsd:enumeration value="tpl letters &amp; notifications"/>
              <xsd:enumeration value="tpl reports &amp; forms"/>
              <xsd:enumeration value="tpl x other"/>
              <xsd:enumeration value="xxx diagrams, graphics &amp; presentations"/>
              <xsd:enumeration value="xxx COMPASS checklists"/>
              <xsd:enumeration value="xxx DISCARDED DOCUMENTS (old MFF, etc)"/>
              <xsd:enumeration value="xxx PUBLICATION FOLDERS"/>
              <xsd:enumeration value="xx SPECIAL CATEGORY"/>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1-1 MGAs"/>
              <xsd:enumeration value="CONTR1-1 Expert contracts"/>
              <xsd:enumeration value="GUID1-1 External guidance"/>
              <xsd:enumeration value="GUID2-1 Internal guidance"/>
              <xsd:enumeration value="CHLIST1-1"/>
              <xsd:enumeration value="TPL1-1 Business - Decisions"/>
              <xsd:enumeration value="TPL1-2 Business - Reports"/>
              <xsd:enumeration value="TPL1-3 Business - Letters"/>
              <xsd:enumeration value="TPL1-4 Business - Special (Portal)"/>
              <xsd:enumeration value="TPL1-5 Business - Special (GoFund)"/>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Category xmlns="084a5cd8-1559-4e94-ac72-b94fb9abc19e">tpl x other</DocCategory>
    <Order1 xmlns="084a5cd8-1559-4e94-ac72-b94fb9abc19e">40</Order1>
    <DocComments xmlns="084a5cd8-1559-4e94-ac72-b94fb9abc19e">READY FOR NEXT MFF.</DocComments>
    <DocPublversion xmlns="084a5cd8-1559-4e94-ac72-b94fb9abc19e" xsi:nil="true"/>
    <BPGroup xmlns="084a5cd8-1559-4e94-ac72-b94fb9abc19e">4 COMPLAINTS</BPGroup>
    <DocInternalExternal xmlns="084a5cd8-1559-4e94-ac72-b94fb9abc19e">Internal &amp; external</DocInternalExternal>
    <DocStatus xmlns="084a5cd8-1559-4e94-ac72-b94fb9abc19e">Ready</DocStatus>
    <DocPublDestination xmlns="084a5cd8-1559-4e94-ac72-b94fb9abc19e" xsi:nil="true"/>
    <DocPublProtocol xmlns="084a5cd8-1559-4e94-ac72-b94fb9abc19e">TPL1-4 Business - Special (Portal)</DocPublProtocol>
    <DocOfficerComments xmlns="084a5cd8-1559-4e94-ac72-b94fb9abc19e" xsi:nil="true"/>
    <DocPublDate xmlns="084a5cd8-1559-4e94-ac72-b94fb9abc19e" xsi:nil="true"/>
    <ITcomments xmlns="084a5cd8-1559-4e94-ac72-b94fb9abc19e" xsi:nil="true"/>
    <ITstatus xmlns="084a5cd8-1559-4e94-ac72-b94fb9abc19e" xsi:nil="true"/>
  </documentManagement>
</p:properties>
</file>

<file path=customXml/itemProps1.xml><?xml version="1.0" encoding="utf-8"?>
<ds:datastoreItem xmlns:ds="http://schemas.openxmlformats.org/officeDocument/2006/customXml" ds:itemID="{E02E5A9E-8743-469F-AA38-247102D3AF84}">
  <ds:schemaRefs>
    <ds:schemaRef ds:uri="http://schemas.openxmlformats.org/officeDocument/2006/bibliography"/>
  </ds:schemaRefs>
</ds:datastoreItem>
</file>

<file path=customXml/itemProps2.xml><?xml version="1.0" encoding="utf-8"?>
<ds:datastoreItem xmlns:ds="http://schemas.openxmlformats.org/officeDocument/2006/customXml" ds:itemID="{50F60776-23F9-461E-88A6-7CDB38387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C61838-DC54-4C56-B7CE-2FC375253C04}">
  <ds:schemaRefs>
    <ds:schemaRef ds:uri="http://schemas.microsoft.com/sharepoint/v3/contenttype/forms"/>
  </ds:schemaRefs>
</ds:datastoreItem>
</file>

<file path=customXml/itemProps4.xml><?xml version="1.0" encoding="utf-8"?>
<ds:datastoreItem xmlns:ds="http://schemas.openxmlformats.org/officeDocument/2006/customXml" ds:itemID="{A99FBA15-123C-4919-9A81-05F480530AA7}">
  <ds:schemaRefs>
    <ds:schemaRef ds:uri="http://purl.org/dc/dcmitype/"/>
    <ds:schemaRef ds:uri="084a5cd8-1559-4e94-ac72-b94fb9abc19e"/>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 Bettina (SJ)</dc:creator>
  <cp:keywords/>
  <dc:description>SUGGESTION. NOT YET DISCUSSED.</dc:description>
  <cp:lastModifiedBy>Kumiko OKUMURA</cp:lastModifiedBy>
  <cp:revision>2</cp:revision>
  <dcterms:created xsi:type="dcterms:W3CDTF">2023-11-16T04:41:00Z</dcterms:created>
  <dcterms:modified xsi:type="dcterms:W3CDTF">2023-11-16T04:41:00Z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0x010100258AA79CEB83498886A3A0868112325000DD994AF9E1E031468F015EB34FA987C6</vt:lpwstr>
  </property>
  <property fmtid="{D5CDD505-2E9C-101B-9397-08002B2CF9AE}" pid="3" name="EC_Collab_Status">
    <vt:lpwstr>Wait</vt:lpwstr>
  </property>
  <property fmtid="{D5CDD505-2E9C-101B-9397-08002B2CF9AE}" pid="4" name="EC_Collab_DocumentLanguage">
    <vt:lpwstr>EN</vt:lpwstr>
  </property>
  <property fmtid="{D5CDD505-2E9C-101B-9397-08002B2CF9AE}" pid="5" name="Category">
    <vt:lpwstr>tpl letters &amp; notifications</vt:lpwstr>
  </property>
  <property fmtid="{D5CDD505-2E9C-101B-9397-08002B2CF9AE}" pid="6" name="Order0">
    <vt:r8>40</vt:r8>
  </property>
  <property fmtid="{D5CDD505-2E9C-101B-9397-08002B2CF9AE}" pid="7" name="Status">
    <vt:lpwstr>4 COMPLAINTS</vt:lpwstr>
  </property>
  <property fmtid="{D5CDD505-2E9C-101B-9397-08002B2CF9AE}" pid="8" name="Status0">
    <vt:lpwstr>Wait</vt:lpwstr>
  </property>
  <property fmtid="{D5CDD505-2E9C-101B-9397-08002B2CF9AE}" pid="9" name="MSIP_Label_6bd9ddd1-4d20-43f6-abfa-fc3c07406f94_Enabled">
    <vt:lpwstr>true</vt:lpwstr>
  </property>
  <property fmtid="{D5CDD505-2E9C-101B-9397-08002B2CF9AE}" pid="10" name="MSIP_Label_6bd9ddd1-4d20-43f6-abfa-fc3c07406f94_SetDate">
    <vt:lpwstr>2023-01-09T08:48:34Z</vt:lpwstr>
  </property>
  <property fmtid="{D5CDD505-2E9C-101B-9397-08002B2CF9AE}" pid="11" name="MSIP_Label_6bd9ddd1-4d20-43f6-abfa-fc3c07406f94_Method">
    <vt:lpwstr>Standard</vt:lpwstr>
  </property>
  <property fmtid="{D5CDD505-2E9C-101B-9397-08002B2CF9AE}" pid="12" name="MSIP_Label_6bd9ddd1-4d20-43f6-abfa-fc3c07406f94_Name">
    <vt:lpwstr>Commission Use</vt:lpwstr>
  </property>
  <property fmtid="{D5CDD505-2E9C-101B-9397-08002B2CF9AE}" pid="13" name="MSIP_Label_6bd9ddd1-4d20-43f6-abfa-fc3c07406f94_SiteId">
    <vt:lpwstr>b24c8b06-522c-46fe-9080-70926f8dddb1</vt:lpwstr>
  </property>
  <property fmtid="{D5CDD505-2E9C-101B-9397-08002B2CF9AE}" pid="14" name="MSIP_Label_6bd9ddd1-4d20-43f6-abfa-fc3c07406f94_ActionId">
    <vt:lpwstr>df83ce31-688f-4453-a4bd-0fefa03c913a</vt:lpwstr>
  </property>
  <property fmtid="{D5CDD505-2E9C-101B-9397-08002B2CF9AE}" pid="15" name="MSIP_Label_6bd9ddd1-4d20-43f6-abfa-fc3c07406f94_ContentBits">
    <vt:lpwstr>0</vt:lpwstr>
  </property>
</Properties>
</file>